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08DF6" w14:textId="138132E7" w:rsidR="00C247B1" w:rsidRDefault="00C247B1" w:rsidP="002115E1"/>
    <w:p w14:paraId="3197058E" w14:textId="4267DA34" w:rsidR="138132E7" w:rsidRDefault="138132E7"/>
    <w:p w14:paraId="4A3D4F54" w14:textId="77777777" w:rsidR="00677263" w:rsidRPr="00C7320E" w:rsidRDefault="00677263">
      <w:pPr>
        <w:rPr>
          <w:sz w:val="24"/>
          <w:szCs w:val="24"/>
        </w:rPr>
      </w:pPr>
    </w:p>
    <w:p w14:paraId="2B92FC54" w14:textId="42FB3074" w:rsidR="00104116" w:rsidRPr="004C4C40" w:rsidRDefault="001C4177" w:rsidP="00104116">
      <w:pPr>
        <w:jc w:val="center"/>
        <w:rPr>
          <w:rFonts w:cstheme="minorHAnsi"/>
          <w:b/>
          <w:sz w:val="32"/>
          <w:szCs w:val="32"/>
        </w:rPr>
      </w:pPr>
      <w:r>
        <w:rPr>
          <w:rFonts w:eastAsia="Arial" w:cstheme="minorHAnsi"/>
          <w:b/>
          <w:bCs/>
          <w:sz w:val="32"/>
          <w:szCs w:val="32"/>
        </w:rPr>
        <w:t>Referat</w:t>
      </w:r>
      <w:r w:rsidR="78282EA6" w:rsidRPr="004C4C40">
        <w:rPr>
          <w:rFonts w:eastAsia="Arial" w:cstheme="minorHAnsi"/>
          <w:b/>
          <w:bCs/>
          <w:sz w:val="32"/>
          <w:szCs w:val="32"/>
        </w:rPr>
        <w:t xml:space="preserve"> bestyrelsesmøde</w:t>
      </w:r>
    </w:p>
    <w:p w14:paraId="3B5D47EA" w14:textId="1B3F5390" w:rsidR="00104116" w:rsidRPr="00410FE5" w:rsidRDefault="1B3F5390" w:rsidP="00104116">
      <w:pPr>
        <w:jc w:val="center"/>
        <w:rPr>
          <w:rFonts w:ascii="Calibri" w:hAnsi="Calibri" w:cs="Calibri"/>
          <w:sz w:val="24"/>
          <w:szCs w:val="24"/>
        </w:rPr>
      </w:pPr>
      <w:r w:rsidRPr="00410FE5">
        <w:rPr>
          <w:rFonts w:ascii="Calibri" w:eastAsiaTheme="minorEastAsia" w:hAnsi="Calibri" w:cs="Calibri"/>
          <w:sz w:val="24"/>
          <w:szCs w:val="24"/>
        </w:rPr>
        <w:t>Halsted den 26. juni 2014 kl. 19.00</w:t>
      </w:r>
    </w:p>
    <w:p w14:paraId="1EA1E3A8" w14:textId="4CE6D58F" w:rsidR="00D43EE3" w:rsidRPr="00410FE5" w:rsidRDefault="3052EF31" w:rsidP="00104116">
      <w:pPr>
        <w:jc w:val="center"/>
        <w:rPr>
          <w:rFonts w:ascii="Calibri" w:hAnsi="Calibri" w:cs="Calibri"/>
          <w:sz w:val="24"/>
          <w:szCs w:val="24"/>
        </w:rPr>
      </w:pPr>
      <w:r w:rsidRPr="00410FE5">
        <w:rPr>
          <w:rFonts w:ascii="Calibri" w:eastAsia="Arial" w:hAnsi="Calibri" w:cs="Calibri"/>
          <w:sz w:val="24"/>
          <w:szCs w:val="24"/>
        </w:rPr>
        <w:t xml:space="preserve">Deltagere: Henrik </w:t>
      </w:r>
      <w:proofErr w:type="spellStart"/>
      <w:r w:rsidRPr="00410FE5">
        <w:rPr>
          <w:rFonts w:ascii="Calibri" w:eastAsia="Arial" w:hAnsi="Calibri" w:cs="Calibri"/>
          <w:sz w:val="24"/>
          <w:szCs w:val="24"/>
        </w:rPr>
        <w:t>Høgstrup</w:t>
      </w:r>
      <w:proofErr w:type="spellEnd"/>
      <w:r w:rsidRPr="00410FE5">
        <w:rPr>
          <w:rFonts w:ascii="Calibri" w:eastAsia="Arial" w:hAnsi="Calibri" w:cs="Calibri"/>
          <w:sz w:val="24"/>
          <w:szCs w:val="24"/>
        </w:rPr>
        <w:t xml:space="preserve">, Bjarne Tolstrup </w:t>
      </w:r>
    </w:p>
    <w:p w14:paraId="13C423E8" w14:textId="3050AF68" w:rsidR="0D586F1D" w:rsidRPr="00410FE5" w:rsidRDefault="44D880BB" w:rsidP="0D586F1D">
      <w:pPr>
        <w:jc w:val="center"/>
        <w:rPr>
          <w:rFonts w:ascii="Calibri" w:hAnsi="Calibri" w:cs="Calibri"/>
          <w:sz w:val="24"/>
          <w:szCs w:val="24"/>
        </w:rPr>
      </w:pPr>
      <w:r w:rsidRPr="00410FE5">
        <w:rPr>
          <w:rFonts w:ascii="Calibri" w:eastAsia="Arial" w:hAnsi="Calibri" w:cs="Calibri"/>
          <w:sz w:val="24"/>
          <w:szCs w:val="24"/>
        </w:rPr>
        <w:t xml:space="preserve">Bjarne Voigt Hansen, Susanne </w:t>
      </w:r>
      <w:proofErr w:type="spellStart"/>
      <w:proofErr w:type="gramStart"/>
      <w:r w:rsidRPr="00410FE5">
        <w:rPr>
          <w:rFonts w:ascii="Calibri" w:eastAsia="Arial" w:hAnsi="Calibri" w:cs="Calibri"/>
          <w:sz w:val="24"/>
          <w:szCs w:val="24"/>
        </w:rPr>
        <w:t>Møllenbach</w:t>
      </w:r>
      <w:proofErr w:type="spellEnd"/>
      <w:r w:rsidR="00AD4C30" w:rsidRPr="00410FE5">
        <w:rPr>
          <w:rFonts w:ascii="Calibri" w:eastAsia="Arial" w:hAnsi="Calibri" w:cs="Calibri"/>
          <w:sz w:val="24"/>
          <w:szCs w:val="24"/>
        </w:rPr>
        <w:t>,</w:t>
      </w:r>
      <w:r w:rsidR="001C4177" w:rsidRPr="00410FE5">
        <w:rPr>
          <w:rFonts w:ascii="Calibri" w:eastAsia="Arial" w:hAnsi="Calibri" w:cs="Calibri"/>
          <w:sz w:val="24"/>
          <w:szCs w:val="24"/>
        </w:rPr>
        <w:t xml:space="preserve"> </w:t>
      </w:r>
      <w:r w:rsidR="30C1EFCB" w:rsidRPr="00410FE5">
        <w:rPr>
          <w:rFonts w:ascii="Calibri" w:eastAsia="Arial" w:hAnsi="Calibri" w:cs="Calibri"/>
          <w:sz w:val="24"/>
          <w:szCs w:val="24"/>
        </w:rPr>
        <w:t xml:space="preserve"> Rene</w:t>
      </w:r>
      <w:proofErr w:type="gramEnd"/>
      <w:r w:rsidR="30C1EFCB" w:rsidRPr="00410FE5">
        <w:rPr>
          <w:rFonts w:ascii="Calibri" w:eastAsia="Arial" w:hAnsi="Calibri" w:cs="Calibri"/>
          <w:sz w:val="24"/>
          <w:szCs w:val="24"/>
        </w:rPr>
        <w:t xml:space="preserve"> Thauner</w:t>
      </w:r>
      <w:r w:rsidR="006C1DC1" w:rsidRPr="00410FE5">
        <w:rPr>
          <w:rFonts w:ascii="Calibri" w:eastAsia="Arial" w:hAnsi="Calibri" w:cs="Calibri"/>
          <w:sz w:val="24"/>
          <w:szCs w:val="24"/>
        </w:rPr>
        <w:t xml:space="preserve"> og Egon Jensen</w:t>
      </w:r>
      <w:r w:rsidR="001C4177" w:rsidRPr="00410FE5">
        <w:rPr>
          <w:rFonts w:ascii="Calibri" w:eastAsia="Arial" w:hAnsi="Calibri" w:cs="Calibri"/>
          <w:sz w:val="24"/>
          <w:szCs w:val="24"/>
        </w:rPr>
        <w:t>. Afbud Christian Halling</w:t>
      </w:r>
    </w:p>
    <w:p w14:paraId="4C7D8422" w14:textId="1B58B5D6" w:rsidR="007B7E90" w:rsidRPr="00410FE5" w:rsidRDefault="007B7E90" w:rsidP="00104116">
      <w:pPr>
        <w:jc w:val="center"/>
        <w:rPr>
          <w:rFonts w:ascii="Calibri" w:hAnsi="Calibri" w:cs="Calibri"/>
          <w:sz w:val="24"/>
          <w:szCs w:val="24"/>
        </w:rPr>
      </w:pPr>
    </w:p>
    <w:p w14:paraId="1A4F9347" w14:textId="16E5B06B" w:rsidR="008C0257" w:rsidRPr="00410FE5" w:rsidRDefault="008C0257" w:rsidP="008C0257">
      <w:pPr>
        <w:pStyle w:val="Listeafsnit"/>
        <w:spacing w:after="0" w:line="240" w:lineRule="auto"/>
        <w:ind w:left="360"/>
        <w:rPr>
          <w:rFonts w:ascii="Calibri" w:eastAsia="Cambria" w:hAnsi="Calibri" w:cs="Calibri"/>
          <w:b/>
          <w:bCs/>
          <w:color w:val="000000"/>
          <w:sz w:val="24"/>
          <w:szCs w:val="24"/>
          <w:lang w:eastAsia="da-DK"/>
        </w:rPr>
      </w:pPr>
    </w:p>
    <w:p w14:paraId="12382500" w14:textId="1A423759" w:rsidR="71BEE185" w:rsidRPr="00410FE5" w:rsidRDefault="71BEE185" w:rsidP="71BEE18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2FCB7B5" w14:textId="0D0C0F27" w:rsidR="00791A32" w:rsidRPr="00410FE5" w:rsidRDefault="0D0C0F27" w:rsidP="00791A32">
      <w:pPr>
        <w:pStyle w:val="Listeafsnit"/>
        <w:numPr>
          <w:ilvl w:val="0"/>
          <w:numId w:val="12"/>
        </w:numPr>
        <w:spacing w:after="0" w:line="240" w:lineRule="auto"/>
        <w:rPr>
          <w:rFonts w:ascii="Calibri" w:eastAsia="Cambria" w:hAnsi="Calibri" w:cs="Calibri"/>
          <w:b/>
          <w:bCs/>
          <w:color w:val="000000"/>
          <w:sz w:val="24"/>
          <w:szCs w:val="24"/>
          <w:lang w:eastAsia="da-DK"/>
        </w:rPr>
      </w:pPr>
      <w:r w:rsidRPr="00410FE5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  <w:lang w:eastAsia="da-DK"/>
        </w:rPr>
        <w:t>Opfølgning på seneste bestyrelsesmøde</w:t>
      </w:r>
    </w:p>
    <w:p w14:paraId="78D9CE29" w14:textId="1876BA6E" w:rsidR="1D2A27F9" w:rsidRPr="00410FE5" w:rsidRDefault="1D2A27F9" w:rsidP="1D2A27F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3371690" w14:textId="1EBEDC4D" w:rsidR="00791A32" w:rsidRPr="00410FE5" w:rsidRDefault="1EBEDC4D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  <w:r w:rsidRPr="00410FE5">
        <w:rPr>
          <w:rFonts w:ascii="Calibri" w:eastAsiaTheme="minorEastAsia" w:hAnsi="Calibri" w:cs="Calibri"/>
          <w:color w:val="000000" w:themeColor="text1"/>
          <w:sz w:val="24"/>
          <w:szCs w:val="24"/>
          <w:lang w:eastAsia="da-DK"/>
        </w:rPr>
        <w:t>Punkterne gennemgås af ansvarlige ifølge referat. Der følges op på bestyrelsens to do list.</w:t>
      </w:r>
    </w:p>
    <w:p w14:paraId="6088A445" w14:textId="77777777" w:rsidR="00791A32" w:rsidRPr="00410FE5" w:rsidRDefault="00791A32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</w:p>
    <w:p w14:paraId="76E68618" w14:textId="662AA0E9" w:rsidR="00104116" w:rsidRPr="00410FE5" w:rsidRDefault="662AA0E9" w:rsidP="00791A32">
      <w:pPr>
        <w:spacing w:after="0" w:line="240" w:lineRule="auto"/>
        <w:rPr>
          <w:rFonts w:ascii="Calibri" w:eastAsia="Cambria" w:hAnsi="Calibri" w:cs="Calibri"/>
          <w:b/>
          <w:bCs/>
          <w:color w:val="000000"/>
          <w:sz w:val="24"/>
          <w:szCs w:val="24"/>
          <w:lang w:eastAsia="da-DK"/>
        </w:rPr>
      </w:pPr>
      <w:r w:rsidRPr="00410FE5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4E9BB3BA" w14:textId="25B2DE0F" w:rsidR="006C1DC1" w:rsidRPr="00410FE5" w:rsidRDefault="00410FE5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To do list gennemgået og revideret.</w:t>
      </w:r>
    </w:p>
    <w:p w14:paraId="6B5136DE" w14:textId="77777777" w:rsidR="00410FE5" w:rsidRPr="00410FE5" w:rsidRDefault="00410FE5" w:rsidP="00791A32">
      <w:pPr>
        <w:spacing w:after="0" w:line="240" w:lineRule="auto"/>
        <w:rPr>
          <w:rFonts w:ascii="Calibri" w:eastAsia="Cambria" w:hAnsi="Calibri" w:cs="Calibri"/>
          <w:b/>
          <w:bCs/>
          <w:color w:val="000000"/>
          <w:sz w:val="24"/>
          <w:szCs w:val="24"/>
          <w:lang w:eastAsia="da-DK"/>
        </w:rPr>
      </w:pPr>
    </w:p>
    <w:p w14:paraId="213C54DD" w14:textId="70FBD874" w:rsidR="005F33B6" w:rsidRPr="00410FE5" w:rsidRDefault="005F33B6" w:rsidP="005F33B6">
      <w:pPr>
        <w:pStyle w:val="Listeafsnit"/>
        <w:numPr>
          <w:ilvl w:val="0"/>
          <w:numId w:val="12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10FE5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  <w:lang w:eastAsia="da-DK"/>
        </w:rPr>
        <w:t>Status på banen</w:t>
      </w:r>
    </w:p>
    <w:p w14:paraId="22907874" w14:textId="77777777" w:rsidR="005F33B6" w:rsidRPr="00410FE5" w:rsidRDefault="005F33B6" w:rsidP="005F33B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DDBE51D" w14:textId="482D0465" w:rsidR="005F33B6" w:rsidRPr="00410FE5" w:rsidRDefault="005F33B6" w:rsidP="005F33B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>Baneudvalgsformanden giver en status for banens</w:t>
      </w:r>
      <w:r w:rsidR="00410FE5">
        <w:rPr>
          <w:rFonts w:ascii="Calibri" w:hAnsi="Calibri" w:cs="Calibri"/>
          <w:sz w:val="24"/>
          <w:szCs w:val="24"/>
        </w:rPr>
        <w:t xml:space="preserve"> vedligehold, herunder specielt</w:t>
      </w:r>
      <w:r w:rsidRPr="00410FE5">
        <w:rPr>
          <w:rFonts w:ascii="Calibri" w:hAnsi="Calibri" w:cs="Calibri"/>
          <w:sz w:val="24"/>
          <w:szCs w:val="24"/>
        </w:rPr>
        <w:t xml:space="preserve"> en status for maskinparken.</w:t>
      </w:r>
    </w:p>
    <w:p w14:paraId="454F5D5B" w14:textId="77777777" w:rsidR="005F33B6" w:rsidRPr="00410FE5" w:rsidRDefault="005F33B6" w:rsidP="005F33B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BD4E4B" w14:textId="77777777" w:rsidR="005F33B6" w:rsidRPr="00410FE5" w:rsidRDefault="005F33B6" w:rsidP="005F33B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10FE5">
        <w:rPr>
          <w:rFonts w:ascii="Calibri" w:hAnsi="Calibri" w:cs="Calibri"/>
          <w:b/>
          <w:sz w:val="24"/>
          <w:szCs w:val="24"/>
        </w:rPr>
        <w:t>Referat</w:t>
      </w:r>
    </w:p>
    <w:p w14:paraId="2DCD5001" w14:textId="66766AA7" w:rsidR="001C4177" w:rsidRPr="00410FE5" w:rsidRDefault="001C4177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Bjarne Tolstrup oplyste at det planlægges at opsætte nye bænke</w:t>
      </w:r>
      <w:r w:rsid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,</w:t>
      </w: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skraldespande og nye flis</w:t>
      </w:r>
      <w:r w:rsid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er ved alle huller. Skraldespan</w:t>
      </w: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dene konstrueres</w:t>
      </w:r>
      <w:r w:rsid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,</w:t>
      </w: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efter inspiration af blandt andet Køge</w:t>
      </w:r>
      <w:r w:rsid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, som</w:t>
      </w: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en smart </w:t>
      </w:r>
      <w:r w:rsid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model</w:t>
      </w: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hvor der separeres papir/normalaffald og dåser. Bænkene konstrueres så </w:t>
      </w:r>
      <w:r w:rsid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siddefladen</w:t>
      </w: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</w:t>
      </w:r>
      <w:r w:rsid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kan afmonteres i vinterperioden og opsættes </w:t>
      </w:r>
      <w:proofErr w:type="spellStart"/>
      <w:r w:rsid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nyrenoverede</w:t>
      </w:r>
      <w:proofErr w:type="spellEnd"/>
      <w:r w:rsid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til foråret.</w:t>
      </w:r>
    </w:p>
    <w:p w14:paraId="176A888E" w14:textId="77777777" w:rsidR="001C4177" w:rsidRPr="00410FE5" w:rsidRDefault="001C4177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</w:p>
    <w:p w14:paraId="0708F7BF" w14:textId="105D1551" w:rsidR="005F33B6" w:rsidRPr="00410FE5" w:rsidRDefault="00E25DC4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Golfdag for</w:t>
      </w:r>
      <w:r w:rsid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alle klubbens</w:t>
      </w: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frivillige gennemføres fredag den 1. august 2014, hvor der </w:t>
      </w:r>
      <w:r w:rsid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arrangeres</w:t>
      </w: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en golfmatch med en mindre præmiesum. Der </w:t>
      </w:r>
      <w:r w:rsid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vil blive serveret et let ret</w:t>
      </w: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i forbindelse med arrangementet.</w:t>
      </w:r>
    </w:p>
    <w:p w14:paraId="4808896F" w14:textId="77777777" w:rsidR="00E25DC4" w:rsidRPr="00410FE5" w:rsidRDefault="00E25DC4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</w:p>
    <w:p w14:paraId="683A97BB" w14:textId="5E078C21" w:rsidR="00E25DC4" w:rsidRPr="00410FE5" w:rsidRDefault="00E25DC4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T-stederne prikles og </w:t>
      </w:r>
      <w:proofErr w:type="spellStart"/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topdresses</w:t>
      </w:r>
      <w:proofErr w:type="spellEnd"/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så vi får bedre </w:t>
      </w:r>
      <w:r w:rsid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vilkår for </w:t>
      </w: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udslag.</w:t>
      </w:r>
    </w:p>
    <w:p w14:paraId="2ADBC0FE" w14:textId="77777777" w:rsidR="00E25DC4" w:rsidRPr="00410FE5" w:rsidRDefault="00E25DC4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</w:p>
    <w:p w14:paraId="2DCCB543" w14:textId="04B099BF" w:rsidR="00E25DC4" w:rsidRPr="00410FE5" w:rsidRDefault="00C219AC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T-stedet på h</w:t>
      </w:r>
      <w:r w:rsidR="00E25DC4"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ul 10 </w:t>
      </w: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har været præpareret på ny og forsøgt ”tømt” for muldvarpe. Når vi er sikre på at T-stedet er </w:t>
      </w:r>
      <w:proofErr w:type="spellStart"/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mulvarpefri</w:t>
      </w:r>
      <w:proofErr w:type="spellEnd"/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lægges rullegræs.</w:t>
      </w:r>
    </w:p>
    <w:p w14:paraId="1BA1727B" w14:textId="77777777" w:rsidR="00C219AC" w:rsidRPr="00410FE5" w:rsidRDefault="00C219AC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</w:p>
    <w:p w14:paraId="050D3610" w14:textId="23E0A1DC" w:rsidR="00C219AC" w:rsidRPr="00410FE5" w:rsidRDefault="00C219AC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Bunker hul 5 er ved at falde sammen og der tages initiativ til at sikre </w:t>
      </w:r>
      <w:r w:rsid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green ved opsætning af væg.</w:t>
      </w:r>
    </w:p>
    <w:p w14:paraId="0606DFA0" w14:textId="77777777" w:rsidR="00C219AC" w:rsidRPr="00410FE5" w:rsidRDefault="00C219AC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</w:p>
    <w:p w14:paraId="50BDA92F" w14:textId="4914144B" w:rsidR="00C219AC" w:rsidRPr="00410FE5" w:rsidRDefault="00410FE5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  <w:r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Det har været undersøgt om sand fra mørtelværket kunne anvendes i bunkers, men det er for let, og der hentes grus i Birket i stedet som vil blive lagt</w:t>
      </w:r>
      <w:r w:rsidR="00C219AC"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snarest muligt.</w:t>
      </w:r>
    </w:p>
    <w:p w14:paraId="1710426C" w14:textId="77777777" w:rsidR="00C219AC" w:rsidRPr="00410FE5" w:rsidRDefault="00C219AC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</w:p>
    <w:p w14:paraId="1C44FA89" w14:textId="52D006F5" w:rsidR="00C219AC" w:rsidRPr="00410FE5" w:rsidRDefault="00410FE5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  <w:r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lastRenderedPageBreak/>
        <w:t xml:space="preserve">En del </w:t>
      </w:r>
      <w:proofErr w:type="spellStart"/>
      <w:r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g</w:t>
      </w:r>
      <w:r w:rsidR="00C219AC"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reenfeegæster</w:t>
      </w:r>
      <w:proofErr w:type="spellEnd"/>
      <w:r w:rsidR="00C219AC"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som </w:t>
      </w:r>
      <w:r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i øvrigt har rost banen</w:t>
      </w:r>
      <w:r w:rsidR="00C219AC"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</w:t>
      </w:r>
      <w:proofErr w:type="spellStart"/>
      <w:r w:rsidR="00C219AC"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banen</w:t>
      </w:r>
      <w:proofErr w:type="spellEnd"/>
      <w:r w:rsidR="00C219AC"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</w:t>
      </w:r>
      <w:r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har foreslået at vi superoptimerer ved at anvise vej t</w:t>
      </w:r>
      <w:r w:rsidR="00C219AC"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il næste T-sted.</w:t>
      </w:r>
    </w:p>
    <w:p w14:paraId="61F5E74A" w14:textId="77777777" w:rsidR="00C219AC" w:rsidRPr="00410FE5" w:rsidRDefault="00C219AC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</w:p>
    <w:p w14:paraId="31B6ECCF" w14:textId="4ACCF087" w:rsidR="00C219AC" w:rsidRPr="00410FE5" w:rsidRDefault="00C219AC" w:rsidP="00791A32">
      <w:pPr>
        <w:spacing w:after="0" w:line="240" w:lineRule="auto"/>
        <w:rPr>
          <w:rFonts w:ascii="Calibri" w:eastAsia="Cambria" w:hAnsi="Calibri" w:cs="Calibri"/>
          <w:b/>
          <w:bCs/>
          <w:color w:val="000000"/>
          <w:sz w:val="24"/>
          <w:szCs w:val="24"/>
          <w:lang w:eastAsia="da-DK"/>
        </w:rPr>
      </w:pP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Greenklipper til en pris af kr. 250.000 </w:t>
      </w:r>
      <w:r w:rsidR="00D95BE4"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anskaffes hvis den eksisterende bryder ned. Ny greenklipper har første prioritet til sæsonstart 2015.</w:t>
      </w:r>
    </w:p>
    <w:p w14:paraId="77669D19" w14:textId="77777777" w:rsidR="00E25DC4" w:rsidRPr="00410FE5" w:rsidRDefault="00E25DC4" w:rsidP="00791A32">
      <w:pPr>
        <w:spacing w:after="0" w:line="240" w:lineRule="auto"/>
        <w:rPr>
          <w:rFonts w:ascii="Calibri" w:eastAsia="Cambria" w:hAnsi="Calibri" w:cs="Calibri"/>
          <w:b/>
          <w:bCs/>
          <w:color w:val="000000"/>
          <w:sz w:val="24"/>
          <w:szCs w:val="24"/>
          <w:lang w:eastAsia="da-DK"/>
        </w:rPr>
      </w:pPr>
    </w:p>
    <w:p w14:paraId="7D9BBDC9" w14:textId="3498F3FD" w:rsidR="00C50810" w:rsidRPr="00410FE5" w:rsidRDefault="00D95BE4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Nye flag og reklamer på p</w:t>
      </w:r>
      <w:r w:rsidR="006357AC"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ar 3 og </w:t>
      </w:r>
      <w:proofErr w:type="spellStart"/>
      <w:r w:rsidR="006357AC"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indspilsbaner</w:t>
      </w:r>
      <w:proofErr w:type="spellEnd"/>
      <w:r w:rsidR="006357AC"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etableres – og alle </w:t>
      </w:r>
      <w:proofErr w:type="spellStart"/>
      <w:r w:rsidR="006357AC"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sponsorshipsreklamer</w:t>
      </w:r>
      <w:proofErr w:type="spellEnd"/>
      <w:r w:rsidR="006357AC"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 er nu aftalt og på plads.</w:t>
      </w:r>
    </w:p>
    <w:p w14:paraId="0694020D" w14:textId="77777777" w:rsidR="005F33B6" w:rsidRPr="00410FE5" w:rsidRDefault="005F33B6" w:rsidP="00791A32">
      <w:pPr>
        <w:spacing w:after="0" w:line="240" w:lineRule="auto"/>
        <w:rPr>
          <w:rFonts w:ascii="Calibri" w:eastAsia="Cambria" w:hAnsi="Calibri" w:cs="Calibri"/>
          <w:b/>
          <w:bCs/>
          <w:color w:val="000000"/>
          <w:sz w:val="24"/>
          <w:szCs w:val="24"/>
          <w:lang w:eastAsia="da-DK"/>
        </w:rPr>
      </w:pPr>
    </w:p>
    <w:p w14:paraId="2675E853" w14:textId="04E47891" w:rsidR="00791A32" w:rsidRPr="00410FE5" w:rsidRDefault="16E5B06B" w:rsidP="00791A32">
      <w:pPr>
        <w:pStyle w:val="Listeafsnit"/>
        <w:numPr>
          <w:ilvl w:val="0"/>
          <w:numId w:val="12"/>
        </w:numPr>
        <w:spacing w:after="0" w:line="240" w:lineRule="auto"/>
        <w:rPr>
          <w:rFonts w:ascii="Calibri" w:eastAsia="Cambria" w:hAnsi="Calibri" w:cs="Calibri"/>
          <w:b/>
          <w:bCs/>
          <w:color w:val="000000"/>
          <w:sz w:val="24"/>
          <w:szCs w:val="24"/>
          <w:lang w:eastAsia="da-DK"/>
        </w:rPr>
      </w:pPr>
      <w:r w:rsidRPr="00410FE5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  <w:lang w:eastAsia="da-DK"/>
        </w:rPr>
        <w:t>Budget og likviditet – Christian Halling</w:t>
      </w:r>
    </w:p>
    <w:p w14:paraId="0DF73972" w14:textId="3FFA6E38" w:rsidR="1D2A27F9" w:rsidRPr="00410FE5" w:rsidRDefault="1D2A27F9" w:rsidP="1D2A27F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3ACC4EE" w14:textId="77777777" w:rsidR="00791A32" w:rsidRPr="00410FE5" w:rsidRDefault="00791A32" w:rsidP="00791A32">
      <w:p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 xml:space="preserve">Kasseren fremlægger </w:t>
      </w:r>
    </w:p>
    <w:p w14:paraId="787AC542" w14:textId="77777777" w:rsidR="00791A32" w:rsidRPr="00410FE5" w:rsidRDefault="00791A32" w:rsidP="00791A32">
      <w:pPr>
        <w:pStyle w:val="Listeafsnit"/>
        <w:numPr>
          <w:ilvl w:val="0"/>
          <w:numId w:val="13"/>
        </w:num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aktuel budgetopfølgning</w:t>
      </w:r>
    </w:p>
    <w:p w14:paraId="7A2471D8" w14:textId="77777777" w:rsidR="00791A32" w:rsidRPr="00410FE5" w:rsidRDefault="00791A32" w:rsidP="00791A32">
      <w:pPr>
        <w:pStyle w:val="Listeafsnit"/>
        <w:numPr>
          <w:ilvl w:val="0"/>
          <w:numId w:val="13"/>
        </w:num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  <w:r w:rsidRPr="00410FE5"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  <w:t>likviditet</w:t>
      </w:r>
    </w:p>
    <w:p w14:paraId="0D242F22" w14:textId="291F6765" w:rsidR="00791A32" w:rsidRPr="00410FE5" w:rsidRDefault="291F6765" w:rsidP="00791A32">
      <w:pPr>
        <w:pStyle w:val="Listeafsnit"/>
        <w:numPr>
          <w:ilvl w:val="0"/>
          <w:numId w:val="13"/>
        </w:numPr>
        <w:spacing w:after="0" w:line="240" w:lineRule="auto"/>
        <w:rPr>
          <w:rFonts w:ascii="Calibri" w:eastAsia="Cambria" w:hAnsi="Calibri" w:cs="Calibri"/>
          <w:bCs/>
          <w:color w:val="000000"/>
          <w:sz w:val="24"/>
          <w:szCs w:val="24"/>
          <w:lang w:eastAsia="da-DK"/>
        </w:rPr>
      </w:pPr>
      <w:r w:rsidRPr="00410FE5">
        <w:rPr>
          <w:rFonts w:ascii="Calibri" w:eastAsiaTheme="minorEastAsia" w:hAnsi="Calibri" w:cs="Calibri"/>
          <w:color w:val="000000" w:themeColor="text1"/>
          <w:sz w:val="24"/>
          <w:szCs w:val="24"/>
          <w:lang w:eastAsia="da-DK"/>
        </w:rPr>
        <w:t>status på medlemstal</w:t>
      </w:r>
    </w:p>
    <w:p w14:paraId="51379C9E" w14:textId="21B9FF08" w:rsidR="291F6765" w:rsidRPr="00410FE5" w:rsidRDefault="21B9FF08" w:rsidP="291F6765">
      <w:pPr>
        <w:pStyle w:val="Listeafsnit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410FE5">
        <w:rPr>
          <w:rFonts w:ascii="Calibri" w:eastAsiaTheme="minorEastAsia" w:hAnsi="Calibri" w:cs="Calibri"/>
          <w:color w:val="000000" w:themeColor="text1"/>
          <w:sz w:val="24"/>
          <w:szCs w:val="24"/>
          <w:lang w:eastAsia="da-DK"/>
        </w:rPr>
        <w:t>status for fakturering sponsorer</w:t>
      </w:r>
    </w:p>
    <w:p w14:paraId="7159C060" w14:textId="475D1BEA" w:rsidR="000D0458" w:rsidRPr="00410FE5" w:rsidRDefault="000D0458" w:rsidP="0088170D">
      <w:pPr>
        <w:spacing w:after="0" w:line="240" w:lineRule="auto"/>
        <w:rPr>
          <w:rFonts w:ascii="Calibri" w:eastAsia="Cambria" w:hAnsi="Calibri" w:cs="Calibri"/>
          <w:b/>
          <w:bCs/>
          <w:color w:val="000000"/>
          <w:sz w:val="24"/>
          <w:szCs w:val="24"/>
          <w:lang w:eastAsia="da-DK"/>
        </w:rPr>
      </w:pPr>
    </w:p>
    <w:p w14:paraId="6F09A6E5" w14:textId="7781FC63" w:rsidR="475D1BEA" w:rsidRPr="00410FE5" w:rsidRDefault="7781FC63" w:rsidP="475D1BE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FE5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52FB2533" w14:textId="6E39B4A5" w:rsidR="475D1BEA" w:rsidRPr="00410FE5" w:rsidRDefault="00BA1FBB" w:rsidP="475D1BE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>Formanden har talt med kasseren som oplyser at vi følger budgettet og har en tilfredsstillende likviditet.</w:t>
      </w:r>
      <w:r w:rsidR="00410FE5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410FE5">
        <w:rPr>
          <w:rFonts w:ascii="Calibri" w:hAnsi="Calibri" w:cs="Calibri"/>
          <w:sz w:val="24"/>
          <w:szCs w:val="24"/>
        </w:rPr>
        <w:t>Alle</w:t>
      </w:r>
      <w:proofErr w:type="gramEnd"/>
      <w:r w:rsidRPr="00410FE5">
        <w:rPr>
          <w:rFonts w:ascii="Calibri" w:hAnsi="Calibri" w:cs="Calibri"/>
          <w:sz w:val="24"/>
          <w:szCs w:val="24"/>
        </w:rPr>
        <w:t xml:space="preserve"> sponsorer er faktureret.</w:t>
      </w:r>
    </w:p>
    <w:p w14:paraId="01CA0D7F" w14:textId="1F7C5156" w:rsidR="5B9E607E" w:rsidRPr="00410FE5" w:rsidRDefault="5B9E607E" w:rsidP="5B9E607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E6BBF4" w14:textId="3EF5C084" w:rsidR="404B2ADC" w:rsidRPr="00410FE5" w:rsidRDefault="21B9FF08" w:rsidP="404B2ADC">
      <w:pPr>
        <w:pStyle w:val="Listeafsnit"/>
        <w:numPr>
          <w:ilvl w:val="0"/>
          <w:numId w:val="12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10FE5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  <w:lang w:eastAsia="da-DK"/>
        </w:rPr>
        <w:t>Nyhedsbrev</w:t>
      </w:r>
    </w:p>
    <w:p w14:paraId="650DCD19" w14:textId="1076A799" w:rsidR="404B2ADC" w:rsidRPr="00410FE5" w:rsidRDefault="404B2ADC" w:rsidP="404B2AD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2AD4AF" w14:textId="77777777" w:rsidR="00C306B9" w:rsidRPr="00410FE5" w:rsidRDefault="00C306B9" w:rsidP="404B2ADC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410FE5">
        <w:rPr>
          <w:rFonts w:ascii="Calibri" w:eastAsiaTheme="minorEastAsia" w:hAnsi="Calibri" w:cs="Calibri"/>
          <w:sz w:val="24"/>
          <w:szCs w:val="24"/>
        </w:rPr>
        <w:t>Formændene er bedt om at sende information til bestyrelsen om nyheder der skal lanceres i nyhedsbrev. Der gives en status på mødet.</w:t>
      </w:r>
    </w:p>
    <w:p w14:paraId="04398FB3" w14:textId="77777777" w:rsidR="00C306B9" w:rsidRPr="00410FE5" w:rsidRDefault="00C306B9" w:rsidP="404B2ADC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</w:p>
    <w:p w14:paraId="270A3A4C" w14:textId="482492AC" w:rsidR="404B2ADC" w:rsidRPr="00410FE5" w:rsidRDefault="482492AC" w:rsidP="404B2AD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FE5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2C0D02B0" w14:textId="78639D2A" w:rsidR="347C6E5C" w:rsidRPr="00410FE5" w:rsidRDefault="00BA1FBB" w:rsidP="347C6E5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>Intet nyt fra formænd fra klubber og udvalg.</w:t>
      </w:r>
    </w:p>
    <w:p w14:paraId="0F0C96D6" w14:textId="35D2439B" w:rsidR="1E255D5A" w:rsidRPr="00410FE5" w:rsidRDefault="1E255D5A" w:rsidP="1E255D5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D74D9A" w14:textId="461870FB" w:rsidR="006A563D" w:rsidRPr="00410FE5" w:rsidRDefault="00C306B9" w:rsidP="1E255D5A">
      <w:pPr>
        <w:pStyle w:val="Listeafsnit"/>
        <w:numPr>
          <w:ilvl w:val="0"/>
          <w:numId w:val="12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10FE5">
        <w:rPr>
          <w:rFonts w:ascii="Calibri" w:hAnsi="Calibri" w:cs="Calibri"/>
          <w:b/>
          <w:sz w:val="24"/>
          <w:szCs w:val="24"/>
        </w:rPr>
        <w:t>Aftale om at spille flere baner</w:t>
      </w:r>
    </w:p>
    <w:p w14:paraId="32B31B69" w14:textId="77777777" w:rsidR="00C306B9" w:rsidRPr="00410FE5" w:rsidRDefault="00C306B9" w:rsidP="006A563D">
      <w:pPr>
        <w:pStyle w:val="Listeafsnit"/>
        <w:spacing w:after="0" w:line="240" w:lineRule="auto"/>
        <w:ind w:left="360"/>
        <w:rPr>
          <w:rFonts w:ascii="Calibri" w:hAnsi="Calibri" w:cs="Calibri"/>
          <w:b/>
          <w:sz w:val="24"/>
          <w:szCs w:val="24"/>
        </w:rPr>
      </w:pPr>
    </w:p>
    <w:p w14:paraId="56AACD00" w14:textId="522F87D1" w:rsidR="006A563D" w:rsidRPr="00410FE5" w:rsidRDefault="00C306B9" w:rsidP="006A563D">
      <w:pPr>
        <w:pStyle w:val="Listeafsni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>Der er gennemført undersøgelse blandt medlemmerne om bestyrelsen skal arbejde for at indgå aftale med 4 andre baner om mulighederne for at medlemmerne kan spille i alt 5 baner for et udvidet kontingent på kr. 800. Resultat af undersøgelsen foreligger på bestyrelsesmødet og ligger som grundlag for bestyrelsens drøftelse og beslutning.</w:t>
      </w:r>
    </w:p>
    <w:p w14:paraId="37945FE4" w14:textId="77777777" w:rsidR="00C306B9" w:rsidRPr="00410FE5" w:rsidRDefault="00C306B9" w:rsidP="006A563D">
      <w:pPr>
        <w:pStyle w:val="Listeafsni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48B59AC8" w14:textId="6AFF4E22" w:rsidR="006A563D" w:rsidRPr="00410FE5" w:rsidRDefault="006A563D" w:rsidP="006A563D">
      <w:pPr>
        <w:pStyle w:val="Listeafsnit"/>
        <w:spacing w:after="0" w:line="240" w:lineRule="auto"/>
        <w:ind w:left="0"/>
        <w:rPr>
          <w:rFonts w:ascii="Calibri" w:hAnsi="Calibri" w:cs="Calibri"/>
          <w:b/>
          <w:sz w:val="24"/>
          <w:szCs w:val="24"/>
        </w:rPr>
      </w:pPr>
      <w:r w:rsidRPr="00410FE5">
        <w:rPr>
          <w:rFonts w:ascii="Calibri" w:hAnsi="Calibri" w:cs="Calibri"/>
          <w:b/>
          <w:sz w:val="24"/>
          <w:szCs w:val="24"/>
        </w:rPr>
        <w:t>Referat:</w:t>
      </w:r>
    </w:p>
    <w:p w14:paraId="7F368E55" w14:textId="39B08A30" w:rsidR="006A563D" w:rsidRPr="00410FE5" w:rsidRDefault="002149E9" w:rsidP="006A563D">
      <w:pPr>
        <w:pStyle w:val="Listeafsni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>Der er ikke udvist stor interesse for projektet, idet alene 24 medlemmer er interesseret.</w:t>
      </w:r>
    </w:p>
    <w:p w14:paraId="2B2B5C64" w14:textId="77777777" w:rsidR="002149E9" w:rsidRPr="00410FE5" w:rsidRDefault="002149E9" w:rsidP="006A563D">
      <w:pPr>
        <w:pStyle w:val="Listeafsni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16B0D343" w14:textId="77777777" w:rsidR="006A563D" w:rsidRPr="00410FE5" w:rsidRDefault="006A563D" w:rsidP="006A563D">
      <w:pPr>
        <w:pStyle w:val="Listeafsnit"/>
        <w:spacing w:after="0" w:line="240" w:lineRule="auto"/>
        <w:ind w:left="360"/>
        <w:rPr>
          <w:rFonts w:ascii="Calibri" w:hAnsi="Calibri" w:cs="Calibri"/>
          <w:b/>
          <w:sz w:val="24"/>
          <w:szCs w:val="24"/>
        </w:rPr>
      </w:pPr>
    </w:p>
    <w:p w14:paraId="0D04A834" w14:textId="77777777" w:rsidR="00A138D9" w:rsidRPr="00410FE5" w:rsidRDefault="00A138D9" w:rsidP="1E255D5A">
      <w:pPr>
        <w:pStyle w:val="Listeafsnit"/>
        <w:numPr>
          <w:ilvl w:val="0"/>
          <w:numId w:val="12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10FE5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  <w:lang w:eastAsia="da-DK"/>
        </w:rPr>
        <w:t>Status på matcher</w:t>
      </w:r>
    </w:p>
    <w:p w14:paraId="7F99D72B" w14:textId="77777777" w:rsidR="00A138D9" w:rsidRPr="00410FE5" w:rsidRDefault="00A138D9" w:rsidP="00A138D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5CE4BE5" w14:textId="76123154" w:rsidR="00A138D9" w:rsidRPr="00410FE5" w:rsidRDefault="00A138D9" w:rsidP="00A138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 xml:space="preserve">Der har nu været gennemført en del </w:t>
      </w:r>
      <w:proofErr w:type="spellStart"/>
      <w:r w:rsidRPr="00410FE5">
        <w:rPr>
          <w:rFonts w:ascii="Calibri" w:hAnsi="Calibri" w:cs="Calibri"/>
          <w:sz w:val="24"/>
          <w:szCs w:val="24"/>
        </w:rPr>
        <w:t>mathcer</w:t>
      </w:r>
      <w:proofErr w:type="spellEnd"/>
      <w:r w:rsidRPr="00410FE5">
        <w:rPr>
          <w:rFonts w:ascii="Calibri" w:hAnsi="Calibri" w:cs="Calibri"/>
          <w:sz w:val="24"/>
          <w:szCs w:val="24"/>
        </w:rPr>
        <w:t xml:space="preserve"> i foråret 2014. Der gøres status for matcherne og det aftales hvilke initiativer der skal tages for de kommende matcher i klubben.</w:t>
      </w:r>
    </w:p>
    <w:p w14:paraId="1E4271BD" w14:textId="77777777" w:rsidR="00A138D9" w:rsidRPr="00410FE5" w:rsidRDefault="00A138D9" w:rsidP="00A138D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FB6345" w14:textId="533703E8" w:rsidR="00A138D9" w:rsidRPr="00410FE5" w:rsidRDefault="00A138D9" w:rsidP="00A138D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10FE5">
        <w:rPr>
          <w:rFonts w:ascii="Calibri" w:hAnsi="Calibri" w:cs="Calibri"/>
          <w:b/>
          <w:sz w:val="24"/>
          <w:szCs w:val="24"/>
        </w:rPr>
        <w:t>Referat</w:t>
      </w:r>
    </w:p>
    <w:p w14:paraId="009DAC48" w14:textId="2723D3C7" w:rsidR="00A138D9" w:rsidRPr="00410FE5" w:rsidRDefault="002149E9" w:rsidP="00A138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lastRenderedPageBreak/>
        <w:t xml:space="preserve">Der har været fin tilslutning og stor anerkendelse for matchledelsen og holdet omkring.  Næste </w:t>
      </w:r>
      <w:r w:rsidR="005B577B" w:rsidRPr="00410FE5">
        <w:rPr>
          <w:rFonts w:ascii="Calibri" w:hAnsi="Calibri" w:cs="Calibri"/>
          <w:sz w:val="24"/>
          <w:szCs w:val="24"/>
        </w:rPr>
        <w:t>match er midsommermatch den 5. juli. Der gives præmier fra klubben.</w:t>
      </w:r>
    </w:p>
    <w:p w14:paraId="5A199085" w14:textId="77777777" w:rsidR="001F4575" w:rsidRPr="00410FE5" w:rsidRDefault="001F4575" w:rsidP="00A138D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CA18FB" w14:textId="57D79F3B" w:rsidR="001F4575" w:rsidRPr="00410FE5" w:rsidRDefault="00BD003A" w:rsidP="00A138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 xml:space="preserve">PR: </w:t>
      </w:r>
      <w:r w:rsidR="001F4575" w:rsidRPr="00410FE5">
        <w:rPr>
          <w:rFonts w:ascii="Calibri" w:hAnsi="Calibri" w:cs="Calibri"/>
          <w:sz w:val="24"/>
          <w:szCs w:val="24"/>
        </w:rPr>
        <w:t xml:space="preserve">Egon </w:t>
      </w:r>
      <w:r w:rsidRPr="00410FE5">
        <w:rPr>
          <w:rFonts w:ascii="Calibri" w:hAnsi="Calibri" w:cs="Calibri"/>
          <w:sz w:val="24"/>
          <w:szCs w:val="24"/>
        </w:rPr>
        <w:t xml:space="preserve">Jensen </w:t>
      </w:r>
      <w:r w:rsidR="001F4575" w:rsidRPr="00410FE5">
        <w:rPr>
          <w:rFonts w:ascii="Calibri" w:hAnsi="Calibri" w:cs="Calibri"/>
          <w:sz w:val="24"/>
          <w:szCs w:val="24"/>
        </w:rPr>
        <w:t xml:space="preserve">udarbejder skabelon til fremsendelse af pressemeddelelse til aviserne med vinderlisten. </w:t>
      </w:r>
    </w:p>
    <w:p w14:paraId="05F3B4B2" w14:textId="77777777" w:rsidR="001F4575" w:rsidRPr="00410FE5" w:rsidRDefault="001F4575" w:rsidP="00A138D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22F3E1" w14:textId="77777777" w:rsidR="001F4575" w:rsidRPr="00410FE5" w:rsidRDefault="001F4575" w:rsidP="001F4575">
      <w:pPr>
        <w:rPr>
          <w:rFonts w:ascii="Calibri" w:hAnsi="Calibri" w:cs="Calibri"/>
          <w:b/>
          <w:sz w:val="24"/>
          <w:szCs w:val="24"/>
        </w:rPr>
      </w:pPr>
      <w:r w:rsidRPr="00410FE5">
        <w:rPr>
          <w:rFonts w:ascii="Calibri" w:hAnsi="Calibri" w:cs="Calibri"/>
          <w:b/>
          <w:sz w:val="24"/>
          <w:szCs w:val="24"/>
        </w:rPr>
        <w:t>Pro-Am</w:t>
      </w:r>
    </w:p>
    <w:p w14:paraId="74F2DD12" w14:textId="77777777" w:rsidR="001F4575" w:rsidRPr="00410FE5" w:rsidRDefault="001F4575" w:rsidP="001F4575">
      <w:pPr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 xml:space="preserve">Susanne kontakter Brian ved </w:t>
      </w:r>
      <w:proofErr w:type="spellStart"/>
      <w:r w:rsidRPr="00410FE5">
        <w:rPr>
          <w:rFonts w:ascii="Calibri" w:hAnsi="Calibri" w:cs="Calibri"/>
          <w:sz w:val="24"/>
          <w:szCs w:val="24"/>
        </w:rPr>
        <w:t>Pegeut</w:t>
      </w:r>
      <w:proofErr w:type="spellEnd"/>
      <w:r w:rsidRPr="00410FE5">
        <w:rPr>
          <w:rFonts w:ascii="Calibri" w:hAnsi="Calibri" w:cs="Calibri"/>
          <w:sz w:val="24"/>
          <w:szCs w:val="24"/>
        </w:rPr>
        <w:t xml:space="preserve"> om vilkår for hole in </w:t>
      </w:r>
      <w:proofErr w:type="spellStart"/>
      <w:r w:rsidRPr="00410FE5">
        <w:rPr>
          <w:rFonts w:ascii="Calibri" w:hAnsi="Calibri" w:cs="Calibri"/>
          <w:sz w:val="24"/>
          <w:szCs w:val="24"/>
        </w:rPr>
        <w:t>one</w:t>
      </w:r>
      <w:proofErr w:type="spellEnd"/>
      <w:r w:rsidRPr="00410FE5">
        <w:rPr>
          <w:rFonts w:ascii="Calibri" w:hAnsi="Calibri" w:cs="Calibri"/>
          <w:sz w:val="24"/>
          <w:szCs w:val="24"/>
        </w:rPr>
        <w:t>.</w:t>
      </w:r>
    </w:p>
    <w:p w14:paraId="2417EFAE" w14:textId="77777777" w:rsidR="001F4575" w:rsidRPr="00410FE5" w:rsidRDefault="001F4575" w:rsidP="001F4575">
      <w:pPr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>Fortæring aftales med Heinze</w:t>
      </w:r>
    </w:p>
    <w:p w14:paraId="4552AE84" w14:textId="77777777" w:rsidR="001F4575" w:rsidRPr="00410FE5" w:rsidRDefault="001F4575" w:rsidP="001F4575">
      <w:pPr>
        <w:rPr>
          <w:rFonts w:ascii="Calibri" w:hAnsi="Calibri" w:cs="Calibri"/>
          <w:b/>
          <w:sz w:val="24"/>
          <w:szCs w:val="24"/>
        </w:rPr>
      </w:pPr>
      <w:r w:rsidRPr="00410FE5">
        <w:rPr>
          <w:rFonts w:ascii="Calibri" w:hAnsi="Calibri" w:cs="Calibri"/>
          <w:b/>
          <w:sz w:val="24"/>
          <w:szCs w:val="24"/>
        </w:rPr>
        <w:t>Par Match</w:t>
      </w:r>
    </w:p>
    <w:p w14:paraId="1B018326" w14:textId="77777777" w:rsidR="00C93413" w:rsidRDefault="00C93413" w:rsidP="001F457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 Match er Rene, Ulla, Flemming og Jette er ansvarlig for matchen</w:t>
      </w:r>
    </w:p>
    <w:p w14:paraId="39CAD468" w14:textId="785E24EE" w:rsidR="001F4575" w:rsidRPr="00410FE5" w:rsidRDefault="001F4575" w:rsidP="001F4575">
      <w:pPr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b/>
          <w:sz w:val="24"/>
          <w:szCs w:val="24"/>
        </w:rPr>
        <w:t>Juniorrække</w:t>
      </w:r>
      <w:r w:rsidRPr="00410FE5">
        <w:rPr>
          <w:rFonts w:ascii="Calibri" w:hAnsi="Calibri" w:cs="Calibri"/>
          <w:sz w:val="24"/>
          <w:szCs w:val="24"/>
        </w:rPr>
        <w:t>:</w:t>
      </w:r>
    </w:p>
    <w:p w14:paraId="354377F8" w14:textId="1229E18B" w:rsidR="001F4575" w:rsidRPr="00410FE5" w:rsidRDefault="001F4575" w:rsidP="001F4575">
      <w:pPr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 xml:space="preserve">Bestyrelsen vil gerne have specielt fokus på </w:t>
      </w:r>
      <w:proofErr w:type="spellStart"/>
      <w:r w:rsidRPr="00410FE5">
        <w:rPr>
          <w:rFonts w:ascii="Calibri" w:hAnsi="Calibri" w:cs="Calibri"/>
          <w:sz w:val="24"/>
          <w:szCs w:val="24"/>
        </w:rPr>
        <w:t>juniornes</w:t>
      </w:r>
      <w:proofErr w:type="spellEnd"/>
      <w:r w:rsidRPr="00410FE5">
        <w:rPr>
          <w:rFonts w:ascii="Calibri" w:hAnsi="Calibri" w:cs="Calibri"/>
          <w:sz w:val="24"/>
          <w:szCs w:val="24"/>
        </w:rPr>
        <w:t xml:space="preserve"> indsats, så der oprettes en juniorrække ved matcher.</w:t>
      </w:r>
    </w:p>
    <w:p w14:paraId="3CA0D0DB" w14:textId="779186C0" w:rsidR="00A138D9" w:rsidRPr="00410FE5" w:rsidRDefault="00A138D9" w:rsidP="00A138D9">
      <w:pPr>
        <w:pStyle w:val="Listeafsnit"/>
        <w:numPr>
          <w:ilvl w:val="0"/>
          <w:numId w:val="12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10FE5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  <w:lang w:eastAsia="da-DK"/>
        </w:rPr>
        <w:t>Status på sponsoraftaler</w:t>
      </w:r>
    </w:p>
    <w:p w14:paraId="00792F57" w14:textId="77777777" w:rsidR="00A138D9" w:rsidRPr="00410FE5" w:rsidRDefault="00A138D9" w:rsidP="00A138D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A786375" w14:textId="77777777" w:rsidR="005F33B6" w:rsidRPr="00410FE5" w:rsidRDefault="00A138D9" w:rsidP="00A138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 xml:space="preserve">Der er udsendt materiale til sponsorer inklusive </w:t>
      </w:r>
      <w:proofErr w:type="spellStart"/>
      <w:r w:rsidRPr="00410FE5">
        <w:rPr>
          <w:rFonts w:ascii="Calibri" w:hAnsi="Calibri" w:cs="Calibri"/>
          <w:sz w:val="24"/>
          <w:szCs w:val="24"/>
        </w:rPr>
        <w:t>greenfee</w:t>
      </w:r>
      <w:proofErr w:type="spellEnd"/>
      <w:r w:rsidRPr="00410FE5">
        <w:rPr>
          <w:rFonts w:ascii="Calibri" w:hAnsi="Calibri" w:cs="Calibri"/>
          <w:sz w:val="24"/>
          <w:szCs w:val="24"/>
        </w:rPr>
        <w:t xml:space="preserve"> og prøvemedlemsskaber. Der samles op på </w:t>
      </w:r>
      <w:proofErr w:type="spellStart"/>
      <w:r w:rsidRPr="00410FE5">
        <w:rPr>
          <w:rFonts w:ascii="Calibri" w:hAnsi="Calibri" w:cs="Calibri"/>
          <w:sz w:val="24"/>
          <w:szCs w:val="24"/>
        </w:rPr>
        <w:t>sponsorships</w:t>
      </w:r>
      <w:proofErr w:type="spellEnd"/>
      <w:r w:rsidRPr="00410FE5">
        <w:rPr>
          <w:rFonts w:ascii="Calibri" w:hAnsi="Calibri" w:cs="Calibri"/>
          <w:sz w:val="24"/>
          <w:szCs w:val="24"/>
        </w:rPr>
        <w:t xml:space="preserve">, herunder </w:t>
      </w:r>
      <w:r w:rsidR="005F33B6" w:rsidRPr="00410FE5">
        <w:rPr>
          <w:rFonts w:ascii="Calibri" w:hAnsi="Calibri" w:cs="Calibri"/>
          <w:sz w:val="24"/>
          <w:szCs w:val="24"/>
        </w:rPr>
        <w:t>sponsorskiltning, flag m.v.</w:t>
      </w:r>
    </w:p>
    <w:p w14:paraId="2AAFE591" w14:textId="77777777" w:rsidR="00A138D9" w:rsidRPr="00410FE5" w:rsidRDefault="00A138D9" w:rsidP="00A138D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06AF69" w14:textId="77777777" w:rsidR="00A138D9" w:rsidRPr="00410FE5" w:rsidRDefault="00A138D9" w:rsidP="00A138D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10FE5">
        <w:rPr>
          <w:rFonts w:ascii="Calibri" w:hAnsi="Calibri" w:cs="Calibri"/>
          <w:b/>
          <w:sz w:val="24"/>
          <w:szCs w:val="24"/>
        </w:rPr>
        <w:t>Referat</w:t>
      </w:r>
    </w:p>
    <w:p w14:paraId="2D55C459" w14:textId="1D4FA829" w:rsidR="00A138D9" w:rsidRPr="00410FE5" w:rsidRDefault="002149E9" w:rsidP="00A138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 xml:space="preserve">Der er </w:t>
      </w:r>
      <w:r w:rsidR="001F4575" w:rsidRPr="00410FE5">
        <w:rPr>
          <w:rFonts w:ascii="Calibri" w:hAnsi="Calibri" w:cs="Calibri"/>
          <w:sz w:val="24"/>
          <w:szCs w:val="24"/>
        </w:rPr>
        <w:t>afklaring på alle skiltninger og reklamer</w:t>
      </w:r>
      <w:r w:rsidR="00C93413">
        <w:rPr>
          <w:rFonts w:ascii="Calibri" w:hAnsi="Calibri" w:cs="Calibri"/>
          <w:sz w:val="24"/>
          <w:szCs w:val="24"/>
        </w:rPr>
        <w:t xml:space="preserve">. Faktura, </w:t>
      </w:r>
      <w:proofErr w:type="spellStart"/>
      <w:r w:rsidR="00C93413">
        <w:rPr>
          <w:rFonts w:ascii="Calibri" w:hAnsi="Calibri" w:cs="Calibri"/>
          <w:sz w:val="24"/>
          <w:szCs w:val="24"/>
        </w:rPr>
        <w:t>greenfee</w:t>
      </w:r>
      <w:proofErr w:type="spellEnd"/>
      <w:r w:rsidR="00C93413">
        <w:rPr>
          <w:rFonts w:ascii="Calibri" w:hAnsi="Calibri" w:cs="Calibri"/>
          <w:sz w:val="24"/>
          <w:szCs w:val="24"/>
        </w:rPr>
        <w:t>, prøvemedlemsskab er fremsendt til sponsorerne.</w:t>
      </w:r>
    </w:p>
    <w:p w14:paraId="4E5A5410" w14:textId="77777777" w:rsidR="00A138D9" w:rsidRPr="00410FE5" w:rsidRDefault="00A138D9" w:rsidP="00A138D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4253B3" w14:textId="77777777" w:rsidR="00A138D9" w:rsidRPr="00410FE5" w:rsidRDefault="00A138D9" w:rsidP="00A138D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375F06E" w14:textId="06B59821" w:rsidR="1E255D5A" w:rsidRPr="00410FE5" w:rsidRDefault="21B9FF08" w:rsidP="1E255D5A">
      <w:pPr>
        <w:pStyle w:val="Listeafsnit"/>
        <w:numPr>
          <w:ilvl w:val="0"/>
          <w:numId w:val="12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10FE5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  <w:lang w:eastAsia="da-DK"/>
        </w:rPr>
        <w:t>Orientering og eventuelt</w:t>
      </w:r>
    </w:p>
    <w:p w14:paraId="2B343FE4" w14:textId="4622FA72" w:rsidR="1E255D5A" w:rsidRPr="00410FE5" w:rsidRDefault="1E255D5A" w:rsidP="1E255D5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19E6EB" w14:textId="6DE58D7F" w:rsidR="1E255D5A" w:rsidRPr="00410FE5" w:rsidRDefault="1E255D5A" w:rsidP="1E255D5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>Status</w:t>
      </w:r>
    </w:p>
    <w:p w14:paraId="232189D8" w14:textId="7E8FB789" w:rsidR="1E255D5A" w:rsidRPr="00410FE5" w:rsidRDefault="1E255D5A" w:rsidP="1E255D5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2A80B9" w14:textId="758474A0" w:rsidR="1E255D5A" w:rsidRPr="00410FE5" w:rsidRDefault="1E255D5A" w:rsidP="1E255D5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FE5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6467ADF9" w14:textId="723A13ED" w:rsidR="1E255D5A" w:rsidRPr="00410FE5" w:rsidRDefault="1E255D5A" w:rsidP="1E255D5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E83CD3" w14:textId="7EC38995" w:rsidR="00130AFB" w:rsidRPr="00410FE5" w:rsidRDefault="00130AFB" w:rsidP="47844060">
      <w:pPr>
        <w:rPr>
          <w:rFonts w:ascii="Calibri" w:hAnsi="Calibri" w:cs="Calibri"/>
          <w:b/>
          <w:sz w:val="24"/>
          <w:szCs w:val="24"/>
        </w:rPr>
      </w:pPr>
      <w:r w:rsidRPr="00410FE5">
        <w:rPr>
          <w:rFonts w:ascii="Calibri" w:hAnsi="Calibri" w:cs="Calibri"/>
          <w:b/>
          <w:sz w:val="24"/>
          <w:szCs w:val="24"/>
        </w:rPr>
        <w:t>Nye medlemmer</w:t>
      </w:r>
    </w:p>
    <w:p w14:paraId="737230B5" w14:textId="15022F09" w:rsidR="00130AFB" w:rsidRPr="00410FE5" w:rsidRDefault="00F7454B" w:rsidP="47844060">
      <w:pPr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 xml:space="preserve">Nye medlemmer kan tegne medlemskab for kr. 2500 under forudsætning af at de har bestået </w:t>
      </w:r>
      <w:proofErr w:type="spellStart"/>
      <w:r w:rsidRPr="00410FE5">
        <w:rPr>
          <w:rFonts w:ascii="Calibri" w:hAnsi="Calibri" w:cs="Calibri"/>
          <w:sz w:val="24"/>
          <w:szCs w:val="24"/>
        </w:rPr>
        <w:t>dgu</w:t>
      </w:r>
      <w:proofErr w:type="spellEnd"/>
      <w:r w:rsidRPr="00410FE5">
        <w:rPr>
          <w:rFonts w:ascii="Calibri" w:hAnsi="Calibri" w:cs="Calibri"/>
          <w:sz w:val="24"/>
          <w:szCs w:val="24"/>
        </w:rPr>
        <w:t xml:space="preserve">-prøve/har </w:t>
      </w:r>
      <w:proofErr w:type="spellStart"/>
      <w:r w:rsidRPr="00410FE5">
        <w:rPr>
          <w:rFonts w:ascii="Calibri" w:hAnsi="Calibri" w:cs="Calibri"/>
          <w:sz w:val="24"/>
          <w:szCs w:val="24"/>
        </w:rPr>
        <w:t>dgu</w:t>
      </w:r>
      <w:proofErr w:type="spellEnd"/>
      <w:r w:rsidRPr="00410FE5">
        <w:rPr>
          <w:rFonts w:ascii="Calibri" w:hAnsi="Calibri" w:cs="Calibri"/>
          <w:sz w:val="24"/>
          <w:szCs w:val="24"/>
        </w:rPr>
        <w:t xml:space="preserve"> kort.</w:t>
      </w:r>
    </w:p>
    <w:p w14:paraId="64E658B2" w14:textId="1ACA52ED" w:rsidR="00130AFB" w:rsidRPr="00410FE5" w:rsidRDefault="00130AFB" w:rsidP="47844060">
      <w:pPr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 xml:space="preserve">I forbindelse med </w:t>
      </w:r>
      <w:r w:rsidR="00C93413">
        <w:rPr>
          <w:rFonts w:ascii="Calibri" w:hAnsi="Calibri" w:cs="Calibri"/>
          <w:sz w:val="24"/>
          <w:szCs w:val="24"/>
        </w:rPr>
        <w:t>Made in Denmark</w:t>
      </w:r>
      <w:r w:rsidRPr="00410FE5">
        <w:rPr>
          <w:rFonts w:ascii="Calibri" w:hAnsi="Calibri" w:cs="Calibri"/>
          <w:sz w:val="24"/>
          <w:szCs w:val="24"/>
        </w:rPr>
        <w:t xml:space="preserve"> bliver der en kampagne</w:t>
      </w:r>
      <w:r w:rsidR="00ED3F6A" w:rsidRPr="00410FE5">
        <w:rPr>
          <w:rFonts w:ascii="Calibri" w:hAnsi="Calibri" w:cs="Calibri"/>
          <w:sz w:val="24"/>
          <w:szCs w:val="24"/>
        </w:rPr>
        <w:t xml:space="preserve"> hvor nye medlemmer kan tilmelde sig for kr. 500. Det kombineres i Halsted med et prøvemedlemsskab på </w:t>
      </w:r>
      <w:proofErr w:type="gramStart"/>
      <w:r w:rsidR="00ED3F6A" w:rsidRPr="00410FE5">
        <w:rPr>
          <w:rFonts w:ascii="Calibri" w:hAnsi="Calibri" w:cs="Calibri"/>
          <w:sz w:val="24"/>
          <w:szCs w:val="24"/>
        </w:rPr>
        <w:t xml:space="preserve">kr. </w:t>
      </w:r>
      <w:r w:rsidRPr="00410FE5">
        <w:rPr>
          <w:rFonts w:ascii="Calibri" w:hAnsi="Calibri" w:cs="Calibri"/>
          <w:sz w:val="24"/>
          <w:szCs w:val="24"/>
        </w:rPr>
        <w:t xml:space="preserve"> 895</w:t>
      </w:r>
      <w:proofErr w:type="gramEnd"/>
      <w:r w:rsidRPr="00410FE5">
        <w:rPr>
          <w:rFonts w:ascii="Calibri" w:hAnsi="Calibri" w:cs="Calibri"/>
          <w:sz w:val="24"/>
          <w:szCs w:val="24"/>
        </w:rPr>
        <w:t xml:space="preserve"> prøvemedlemsskab</w:t>
      </w:r>
      <w:r w:rsidR="00ED3F6A" w:rsidRPr="00410FE5">
        <w:rPr>
          <w:rFonts w:ascii="Calibri" w:hAnsi="Calibri" w:cs="Calibri"/>
          <w:sz w:val="24"/>
          <w:szCs w:val="24"/>
        </w:rPr>
        <w:t xml:space="preserve"> inkl. golfsæt og herefter</w:t>
      </w:r>
      <w:r w:rsidRPr="00410FE5">
        <w:rPr>
          <w:rFonts w:ascii="Calibri" w:hAnsi="Calibri" w:cs="Calibri"/>
          <w:sz w:val="24"/>
          <w:szCs w:val="24"/>
        </w:rPr>
        <w:t xml:space="preserve"> kr. 500 resten af året. </w:t>
      </w:r>
      <w:r w:rsidR="00ED3F6A" w:rsidRPr="00410FE5">
        <w:rPr>
          <w:rFonts w:ascii="Calibri" w:hAnsi="Calibri" w:cs="Calibri"/>
          <w:sz w:val="24"/>
          <w:szCs w:val="24"/>
        </w:rPr>
        <w:t>Fra 25. august og resten af året kan tegnes prøvemedlemsskab for 895 inkl. golfsæt eller alternativt kr. 500 resten af året i overensstemmelse med kampagnen.</w:t>
      </w:r>
      <w:r w:rsidR="00C93413">
        <w:rPr>
          <w:rFonts w:ascii="Calibri" w:hAnsi="Calibri" w:cs="Calibri"/>
          <w:sz w:val="24"/>
          <w:szCs w:val="24"/>
        </w:rPr>
        <w:t xml:space="preserve"> Bemærk tilbuddet løber efter Made in </w:t>
      </w:r>
      <w:proofErr w:type="spellStart"/>
      <w:r w:rsidR="00C93413">
        <w:rPr>
          <w:rFonts w:ascii="Calibri" w:hAnsi="Calibri" w:cs="Calibri"/>
          <w:sz w:val="24"/>
          <w:szCs w:val="24"/>
        </w:rPr>
        <w:t>Demarks</w:t>
      </w:r>
      <w:proofErr w:type="spellEnd"/>
      <w:r w:rsidR="00C93413">
        <w:rPr>
          <w:rFonts w:ascii="Calibri" w:hAnsi="Calibri" w:cs="Calibri"/>
          <w:sz w:val="24"/>
          <w:szCs w:val="24"/>
        </w:rPr>
        <w:t xml:space="preserve"> afslutning den 17. august og resten af året</w:t>
      </w:r>
      <w:bookmarkStart w:id="0" w:name="_GoBack"/>
      <w:bookmarkEnd w:id="0"/>
      <w:r w:rsidR="00C93413">
        <w:rPr>
          <w:rFonts w:ascii="Calibri" w:hAnsi="Calibri" w:cs="Calibri"/>
          <w:sz w:val="24"/>
          <w:szCs w:val="24"/>
        </w:rPr>
        <w:t>.</w:t>
      </w:r>
    </w:p>
    <w:p w14:paraId="5CB8C9BF" w14:textId="75C5E3C8" w:rsidR="00462112" w:rsidRPr="00410FE5" w:rsidRDefault="00462112" w:rsidP="47844060">
      <w:pPr>
        <w:rPr>
          <w:rFonts w:ascii="Calibri" w:hAnsi="Calibri" w:cs="Calibri"/>
          <w:sz w:val="24"/>
          <w:szCs w:val="24"/>
        </w:rPr>
      </w:pPr>
      <w:proofErr w:type="spellStart"/>
      <w:r w:rsidRPr="00410FE5">
        <w:rPr>
          <w:rFonts w:ascii="Calibri" w:hAnsi="Calibri" w:cs="Calibri"/>
          <w:sz w:val="24"/>
          <w:szCs w:val="24"/>
        </w:rPr>
        <w:t>Flexmedlemsskab</w:t>
      </w:r>
      <w:proofErr w:type="spellEnd"/>
      <w:r w:rsidRPr="00410FE5">
        <w:rPr>
          <w:rFonts w:ascii="Calibri" w:hAnsi="Calibri" w:cs="Calibri"/>
          <w:sz w:val="24"/>
          <w:szCs w:val="24"/>
        </w:rPr>
        <w:t xml:space="preserve"> i pakker af hhv. 10</w:t>
      </w:r>
      <w:r w:rsidR="00ED3F6A" w:rsidRPr="00410FE5">
        <w:rPr>
          <w:rFonts w:ascii="Calibri" w:hAnsi="Calibri" w:cs="Calibri"/>
          <w:sz w:val="24"/>
          <w:szCs w:val="24"/>
        </w:rPr>
        <w:t xml:space="preserve"> x 18 </w:t>
      </w:r>
      <w:proofErr w:type="gramStart"/>
      <w:r w:rsidR="00ED3F6A" w:rsidRPr="00410FE5">
        <w:rPr>
          <w:rFonts w:ascii="Calibri" w:hAnsi="Calibri" w:cs="Calibri"/>
          <w:sz w:val="24"/>
          <w:szCs w:val="24"/>
        </w:rPr>
        <w:t xml:space="preserve">huller </w:t>
      </w:r>
      <w:r w:rsidRPr="00410FE5">
        <w:rPr>
          <w:rFonts w:ascii="Calibri" w:hAnsi="Calibri" w:cs="Calibri"/>
          <w:sz w:val="24"/>
          <w:szCs w:val="24"/>
        </w:rPr>
        <w:t xml:space="preserve"> og</w:t>
      </w:r>
      <w:proofErr w:type="gramEnd"/>
      <w:r w:rsidRPr="00410FE5">
        <w:rPr>
          <w:rFonts w:ascii="Calibri" w:hAnsi="Calibri" w:cs="Calibri"/>
          <w:sz w:val="24"/>
          <w:szCs w:val="24"/>
        </w:rPr>
        <w:t xml:space="preserve"> 20</w:t>
      </w:r>
      <w:r w:rsidR="00ED3F6A" w:rsidRPr="00410FE5">
        <w:rPr>
          <w:rFonts w:ascii="Calibri" w:hAnsi="Calibri" w:cs="Calibri"/>
          <w:sz w:val="24"/>
          <w:szCs w:val="24"/>
        </w:rPr>
        <w:t xml:space="preserve"> x 9 huller for kr. 2000</w:t>
      </w:r>
      <w:r w:rsidRPr="00410FE5">
        <w:rPr>
          <w:rFonts w:ascii="Calibri" w:hAnsi="Calibri" w:cs="Calibri"/>
          <w:sz w:val="24"/>
          <w:szCs w:val="24"/>
        </w:rPr>
        <w:t xml:space="preserve"> </w:t>
      </w:r>
      <w:r w:rsidR="00ED3F6A" w:rsidRPr="00410FE5">
        <w:rPr>
          <w:rFonts w:ascii="Calibri" w:hAnsi="Calibri" w:cs="Calibri"/>
          <w:sz w:val="24"/>
          <w:szCs w:val="24"/>
        </w:rPr>
        <w:t>udstedes på individniveau.</w:t>
      </w:r>
      <w:r w:rsidRPr="00410FE5">
        <w:rPr>
          <w:rFonts w:ascii="Calibri" w:hAnsi="Calibri" w:cs="Calibri"/>
          <w:sz w:val="24"/>
          <w:szCs w:val="24"/>
        </w:rPr>
        <w:t xml:space="preserve"> </w:t>
      </w:r>
    </w:p>
    <w:p w14:paraId="39842A7E" w14:textId="1E5EE62A" w:rsidR="002149E9" w:rsidRPr="00410FE5" w:rsidRDefault="002149E9" w:rsidP="47844060">
      <w:pPr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>Det bemærkes at klubber i klubben har finansieret for markeringsplader som bestyrelsen har modtaget med stor tilfredshed og takker for initiativet.</w:t>
      </w:r>
    </w:p>
    <w:p w14:paraId="06046EE2" w14:textId="7397BDB4" w:rsidR="00BD003A" w:rsidRPr="00410FE5" w:rsidRDefault="00BD003A" w:rsidP="47844060">
      <w:pPr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b/>
          <w:sz w:val="24"/>
          <w:szCs w:val="24"/>
        </w:rPr>
        <w:t>Betalingsmuligheder</w:t>
      </w:r>
      <w:r w:rsidRPr="00410FE5">
        <w:rPr>
          <w:rFonts w:ascii="Calibri" w:hAnsi="Calibri" w:cs="Calibri"/>
          <w:sz w:val="24"/>
          <w:szCs w:val="24"/>
        </w:rPr>
        <w:t>:</w:t>
      </w:r>
    </w:p>
    <w:p w14:paraId="731E7C69" w14:textId="13F97A4F" w:rsidR="00BD003A" w:rsidRPr="00410FE5" w:rsidRDefault="00BD003A" w:rsidP="47844060">
      <w:pPr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>Der afventes besked fra kasseren om Mobile Pay. Kasseren undersøger pay4it som betalingssystem.</w:t>
      </w:r>
    </w:p>
    <w:p w14:paraId="542F6D47" w14:textId="621BB20D" w:rsidR="00BD003A" w:rsidRPr="00410FE5" w:rsidRDefault="00BD003A" w:rsidP="47844060">
      <w:pPr>
        <w:rPr>
          <w:rFonts w:ascii="Calibri" w:hAnsi="Calibri" w:cs="Calibri"/>
          <w:b/>
          <w:sz w:val="24"/>
          <w:szCs w:val="24"/>
        </w:rPr>
      </w:pPr>
      <w:r w:rsidRPr="00410FE5">
        <w:rPr>
          <w:rFonts w:ascii="Calibri" w:hAnsi="Calibri" w:cs="Calibri"/>
          <w:b/>
          <w:sz w:val="24"/>
          <w:szCs w:val="24"/>
        </w:rPr>
        <w:t>Møde med sekretariatet:</w:t>
      </w:r>
    </w:p>
    <w:p w14:paraId="3A802BC3" w14:textId="5B8A913C" w:rsidR="00BD003A" w:rsidRPr="00410FE5" w:rsidRDefault="00BD003A" w:rsidP="47844060">
      <w:pPr>
        <w:rPr>
          <w:rFonts w:ascii="Calibri" w:hAnsi="Calibri" w:cs="Calibri"/>
          <w:sz w:val="24"/>
          <w:szCs w:val="24"/>
        </w:rPr>
      </w:pPr>
      <w:r w:rsidRPr="00410FE5">
        <w:rPr>
          <w:rFonts w:ascii="Calibri" w:hAnsi="Calibri" w:cs="Calibri"/>
          <w:sz w:val="24"/>
          <w:szCs w:val="24"/>
        </w:rPr>
        <w:t>Forretningsudvalget indkalder til møde med sekretariatet</w:t>
      </w:r>
    </w:p>
    <w:p w14:paraId="258DEBE2" w14:textId="77777777" w:rsidR="00462112" w:rsidRPr="00410FE5" w:rsidRDefault="00462112" w:rsidP="47844060">
      <w:pPr>
        <w:rPr>
          <w:rFonts w:ascii="Calibri" w:hAnsi="Calibri" w:cs="Calibri"/>
          <w:sz w:val="24"/>
          <w:szCs w:val="24"/>
        </w:rPr>
      </w:pPr>
    </w:p>
    <w:p w14:paraId="4870DFD1" w14:textId="77777777" w:rsidR="00130AFB" w:rsidRPr="00410FE5" w:rsidRDefault="00130AFB" w:rsidP="47844060">
      <w:pPr>
        <w:rPr>
          <w:rFonts w:ascii="Calibri" w:hAnsi="Calibri" w:cs="Calibri"/>
          <w:sz w:val="24"/>
          <w:szCs w:val="24"/>
        </w:rPr>
      </w:pPr>
    </w:p>
    <w:p w14:paraId="1BC3124D" w14:textId="45B2A14B" w:rsidR="00F96937" w:rsidRPr="00410FE5" w:rsidRDefault="00F96937" w:rsidP="3A67DF0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</w:p>
    <w:sectPr w:rsidR="00F96937" w:rsidRPr="00410FE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27303" w14:textId="77777777" w:rsidR="001F4575" w:rsidRDefault="001F4575" w:rsidP="00104116">
      <w:pPr>
        <w:spacing w:after="0" w:line="240" w:lineRule="auto"/>
      </w:pPr>
      <w:r>
        <w:separator/>
      </w:r>
    </w:p>
  </w:endnote>
  <w:endnote w:type="continuationSeparator" w:id="0">
    <w:p w14:paraId="2CF57E79" w14:textId="77777777" w:rsidR="001F4575" w:rsidRDefault="001F4575" w:rsidP="0010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87B7" w14:textId="77777777" w:rsidR="001F4575" w:rsidRDefault="001F4575" w:rsidP="00104116">
    <w:pPr>
      <w:pStyle w:val="Sidefod"/>
      <w:jc w:val="center"/>
    </w:pPr>
    <w:r>
      <w:t xml:space="preserve">Halsted Kloster Golfklub – Maribovej 252 – </w:t>
    </w:r>
    <w:proofErr w:type="gramStart"/>
    <w:r>
      <w:t>4900  Nakskov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D70B4" w14:textId="77777777" w:rsidR="001F4575" w:rsidRDefault="001F4575" w:rsidP="00104116">
      <w:pPr>
        <w:spacing w:after="0" w:line="240" w:lineRule="auto"/>
      </w:pPr>
      <w:r>
        <w:separator/>
      </w:r>
    </w:p>
  </w:footnote>
  <w:footnote w:type="continuationSeparator" w:id="0">
    <w:p w14:paraId="5C34D313" w14:textId="77777777" w:rsidR="001F4575" w:rsidRDefault="001F4575" w:rsidP="0010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E950" w14:textId="77777777" w:rsidR="001F4575" w:rsidRDefault="001F4575" w:rsidP="00104116">
    <w:pPr>
      <w:pStyle w:val="Sidehoved"/>
      <w:jc w:val="center"/>
    </w:pPr>
    <w:r>
      <w:rPr>
        <w:rFonts w:ascii="Titillium Web" w:hAnsi="Titillium Web"/>
        <w:noProof/>
        <w:color w:val="000000"/>
        <w:sz w:val="20"/>
        <w:szCs w:val="20"/>
        <w:lang w:eastAsia="da-DK"/>
      </w:rPr>
      <w:drawing>
        <wp:inline distT="0" distB="0" distL="0" distR="0" wp14:anchorId="305DD520" wp14:editId="2802BFE4">
          <wp:extent cx="2400300" cy="762000"/>
          <wp:effectExtent l="0" t="0" r="0" b="0"/>
          <wp:docPr id="1" name="Billede 1" descr="Halsted Kloster Golfklu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lsted Kloster Golfklu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C65"/>
    <w:multiLevelType w:val="hybridMultilevel"/>
    <w:tmpl w:val="C51697B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F2B"/>
    <w:multiLevelType w:val="multilevel"/>
    <w:tmpl w:val="0E42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921C3"/>
    <w:multiLevelType w:val="hybridMultilevel"/>
    <w:tmpl w:val="BE68212C"/>
    <w:lvl w:ilvl="0" w:tplc="071AE0F2">
      <w:start w:val="1"/>
      <w:numFmt w:val="decimal"/>
      <w:lvlText w:val="%1."/>
      <w:lvlJc w:val="left"/>
      <w:pPr>
        <w:ind w:left="720" w:hanging="360"/>
      </w:pPr>
    </w:lvl>
    <w:lvl w:ilvl="1" w:tplc="23222DF6">
      <w:start w:val="1"/>
      <w:numFmt w:val="lowerLetter"/>
      <w:lvlText w:val="%2."/>
      <w:lvlJc w:val="left"/>
      <w:pPr>
        <w:ind w:left="1440" w:hanging="360"/>
      </w:pPr>
    </w:lvl>
    <w:lvl w:ilvl="2" w:tplc="9B64E2F8">
      <w:start w:val="1"/>
      <w:numFmt w:val="lowerRoman"/>
      <w:lvlText w:val="%3."/>
      <w:lvlJc w:val="right"/>
      <w:pPr>
        <w:ind w:left="2160" w:hanging="180"/>
      </w:pPr>
    </w:lvl>
    <w:lvl w:ilvl="3" w:tplc="FDD0B244">
      <w:start w:val="1"/>
      <w:numFmt w:val="decimal"/>
      <w:lvlText w:val="%4."/>
      <w:lvlJc w:val="left"/>
      <w:pPr>
        <w:ind w:left="2880" w:hanging="360"/>
      </w:pPr>
    </w:lvl>
    <w:lvl w:ilvl="4" w:tplc="4F422F9A">
      <w:start w:val="1"/>
      <w:numFmt w:val="lowerLetter"/>
      <w:lvlText w:val="%5."/>
      <w:lvlJc w:val="left"/>
      <w:pPr>
        <w:ind w:left="3600" w:hanging="360"/>
      </w:pPr>
    </w:lvl>
    <w:lvl w:ilvl="5" w:tplc="99A4C612">
      <w:start w:val="1"/>
      <w:numFmt w:val="lowerRoman"/>
      <w:lvlText w:val="%6."/>
      <w:lvlJc w:val="right"/>
      <w:pPr>
        <w:ind w:left="4320" w:hanging="180"/>
      </w:pPr>
    </w:lvl>
    <w:lvl w:ilvl="6" w:tplc="340651FE">
      <w:start w:val="1"/>
      <w:numFmt w:val="decimal"/>
      <w:lvlText w:val="%7."/>
      <w:lvlJc w:val="left"/>
      <w:pPr>
        <w:ind w:left="5040" w:hanging="360"/>
      </w:pPr>
    </w:lvl>
    <w:lvl w:ilvl="7" w:tplc="D61814BE">
      <w:start w:val="1"/>
      <w:numFmt w:val="lowerLetter"/>
      <w:lvlText w:val="%8."/>
      <w:lvlJc w:val="left"/>
      <w:pPr>
        <w:ind w:left="5760" w:hanging="360"/>
      </w:pPr>
    </w:lvl>
    <w:lvl w:ilvl="8" w:tplc="181A101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64D6"/>
    <w:multiLevelType w:val="hybridMultilevel"/>
    <w:tmpl w:val="4A0C46A0"/>
    <w:lvl w:ilvl="0" w:tplc="D1DA3396">
      <w:start w:val="1"/>
      <w:numFmt w:val="decimal"/>
      <w:lvlText w:val="%1."/>
      <w:lvlJc w:val="left"/>
      <w:pPr>
        <w:ind w:left="360" w:hanging="360"/>
      </w:pPr>
    </w:lvl>
    <w:lvl w:ilvl="1" w:tplc="6442ADA8">
      <w:start w:val="1"/>
      <w:numFmt w:val="lowerLetter"/>
      <w:lvlText w:val="%2."/>
      <w:lvlJc w:val="left"/>
      <w:pPr>
        <w:ind w:left="1080" w:hanging="360"/>
      </w:pPr>
    </w:lvl>
    <w:lvl w:ilvl="2" w:tplc="8C180422">
      <w:start w:val="1"/>
      <w:numFmt w:val="lowerRoman"/>
      <w:lvlText w:val="%3."/>
      <w:lvlJc w:val="right"/>
      <w:pPr>
        <w:ind w:left="1800" w:hanging="180"/>
      </w:pPr>
    </w:lvl>
    <w:lvl w:ilvl="3" w:tplc="CF3CB35E">
      <w:start w:val="1"/>
      <w:numFmt w:val="decimal"/>
      <w:lvlText w:val="%4."/>
      <w:lvlJc w:val="left"/>
      <w:pPr>
        <w:ind w:left="2520" w:hanging="360"/>
      </w:pPr>
    </w:lvl>
    <w:lvl w:ilvl="4" w:tplc="A2FAC96E">
      <w:start w:val="1"/>
      <w:numFmt w:val="lowerLetter"/>
      <w:lvlText w:val="%5."/>
      <w:lvlJc w:val="left"/>
      <w:pPr>
        <w:ind w:left="3240" w:hanging="360"/>
      </w:pPr>
    </w:lvl>
    <w:lvl w:ilvl="5" w:tplc="309E6EC0">
      <w:start w:val="1"/>
      <w:numFmt w:val="lowerRoman"/>
      <w:lvlText w:val="%6."/>
      <w:lvlJc w:val="right"/>
      <w:pPr>
        <w:ind w:left="3960" w:hanging="180"/>
      </w:pPr>
    </w:lvl>
    <w:lvl w:ilvl="6" w:tplc="50E0170A">
      <w:start w:val="1"/>
      <w:numFmt w:val="decimal"/>
      <w:lvlText w:val="%7."/>
      <w:lvlJc w:val="left"/>
      <w:pPr>
        <w:ind w:left="4680" w:hanging="360"/>
      </w:pPr>
    </w:lvl>
    <w:lvl w:ilvl="7" w:tplc="42BE027E">
      <w:start w:val="1"/>
      <w:numFmt w:val="lowerLetter"/>
      <w:lvlText w:val="%8."/>
      <w:lvlJc w:val="left"/>
      <w:pPr>
        <w:ind w:left="5400" w:hanging="360"/>
      </w:pPr>
    </w:lvl>
    <w:lvl w:ilvl="8" w:tplc="1F16DF36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54822"/>
    <w:multiLevelType w:val="hybridMultilevel"/>
    <w:tmpl w:val="6994B73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1C1B"/>
    <w:multiLevelType w:val="hybridMultilevel"/>
    <w:tmpl w:val="F2E26A82"/>
    <w:lvl w:ilvl="0" w:tplc="6E74C2C4">
      <w:start w:val="1"/>
      <w:numFmt w:val="decimal"/>
      <w:lvlText w:val="%1."/>
      <w:lvlJc w:val="left"/>
      <w:pPr>
        <w:ind w:left="720" w:hanging="360"/>
      </w:pPr>
    </w:lvl>
    <w:lvl w:ilvl="1" w:tplc="639818C6">
      <w:start w:val="1"/>
      <w:numFmt w:val="lowerLetter"/>
      <w:lvlText w:val="%2."/>
      <w:lvlJc w:val="left"/>
      <w:pPr>
        <w:ind w:left="1440" w:hanging="360"/>
      </w:pPr>
    </w:lvl>
    <w:lvl w:ilvl="2" w:tplc="D5D01ACC">
      <w:start w:val="1"/>
      <w:numFmt w:val="lowerRoman"/>
      <w:lvlText w:val="%3."/>
      <w:lvlJc w:val="right"/>
      <w:pPr>
        <w:ind w:left="2160" w:hanging="180"/>
      </w:pPr>
    </w:lvl>
    <w:lvl w:ilvl="3" w:tplc="78A86508">
      <w:start w:val="1"/>
      <w:numFmt w:val="decimal"/>
      <w:lvlText w:val="%4."/>
      <w:lvlJc w:val="left"/>
      <w:pPr>
        <w:ind w:left="2880" w:hanging="360"/>
      </w:pPr>
    </w:lvl>
    <w:lvl w:ilvl="4" w:tplc="8192440C">
      <w:start w:val="1"/>
      <w:numFmt w:val="lowerLetter"/>
      <w:lvlText w:val="%5."/>
      <w:lvlJc w:val="left"/>
      <w:pPr>
        <w:ind w:left="3600" w:hanging="360"/>
      </w:pPr>
    </w:lvl>
    <w:lvl w:ilvl="5" w:tplc="F1A26438">
      <w:start w:val="1"/>
      <w:numFmt w:val="lowerRoman"/>
      <w:lvlText w:val="%6."/>
      <w:lvlJc w:val="right"/>
      <w:pPr>
        <w:ind w:left="4320" w:hanging="180"/>
      </w:pPr>
    </w:lvl>
    <w:lvl w:ilvl="6" w:tplc="0CA6B824">
      <w:start w:val="1"/>
      <w:numFmt w:val="decimal"/>
      <w:lvlText w:val="%7."/>
      <w:lvlJc w:val="left"/>
      <w:pPr>
        <w:ind w:left="5040" w:hanging="360"/>
      </w:pPr>
    </w:lvl>
    <w:lvl w:ilvl="7" w:tplc="DA72FE70">
      <w:start w:val="1"/>
      <w:numFmt w:val="lowerLetter"/>
      <w:lvlText w:val="%8."/>
      <w:lvlJc w:val="left"/>
      <w:pPr>
        <w:ind w:left="5760" w:hanging="360"/>
      </w:pPr>
    </w:lvl>
    <w:lvl w:ilvl="8" w:tplc="A52E7A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C5590"/>
    <w:multiLevelType w:val="hybridMultilevel"/>
    <w:tmpl w:val="4694143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62020"/>
    <w:multiLevelType w:val="hybridMultilevel"/>
    <w:tmpl w:val="57F6E2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020C2"/>
    <w:multiLevelType w:val="hybridMultilevel"/>
    <w:tmpl w:val="E1225C48"/>
    <w:lvl w:ilvl="0" w:tplc="AEBCD934">
      <w:start w:val="1"/>
      <w:numFmt w:val="lowerLetter"/>
      <w:lvlText w:val="%1."/>
      <w:lvlJc w:val="left"/>
      <w:pPr>
        <w:ind w:left="720" w:hanging="360"/>
      </w:pPr>
    </w:lvl>
    <w:lvl w:ilvl="1" w:tplc="5566BF52">
      <w:start w:val="1"/>
      <w:numFmt w:val="lowerLetter"/>
      <w:lvlText w:val="%2."/>
      <w:lvlJc w:val="left"/>
      <w:pPr>
        <w:ind w:left="1440" w:hanging="360"/>
      </w:pPr>
    </w:lvl>
    <w:lvl w:ilvl="2" w:tplc="64987F0C">
      <w:start w:val="1"/>
      <w:numFmt w:val="lowerRoman"/>
      <w:lvlText w:val="%3."/>
      <w:lvlJc w:val="right"/>
      <w:pPr>
        <w:ind w:left="2160" w:hanging="180"/>
      </w:pPr>
    </w:lvl>
    <w:lvl w:ilvl="3" w:tplc="9760B152">
      <w:start w:val="1"/>
      <w:numFmt w:val="decimal"/>
      <w:lvlText w:val="%4."/>
      <w:lvlJc w:val="left"/>
      <w:pPr>
        <w:ind w:left="2880" w:hanging="360"/>
      </w:pPr>
    </w:lvl>
    <w:lvl w:ilvl="4" w:tplc="22D24E8C">
      <w:start w:val="1"/>
      <w:numFmt w:val="lowerLetter"/>
      <w:lvlText w:val="%5."/>
      <w:lvlJc w:val="left"/>
      <w:pPr>
        <w:ind w:left="3600" w:hanging="360"/>
      </w:pPr>
    </w:lvl>
    <w:lvl w:ilvl="5" w:tplc="E206B30C">
      <w:start w:val="1"/>
      <w:numFmt w:val="lowerRoman"/>
      <w:lvlText w:val="%6."/>
      <w:lvlJc w:val="right"/>
      <w:pPr>
        <w:ind w:left="4320" w:hanging="180"/>
      </w:pPr>
    </w:lvl>
    <w:lvl w:ilvl="6" w:tplc="41720BB2">
      <w:start w:val="1"/>
      <w:numFmt w:val="decimal"/>
      <w:lvlText w:val="%7."/>
      <w:lvlJc w:val="left"/>
      <w:pPr>
        <w:ind w:left="5040" w:hanging="360"/>
      </w:pPr>
    </w:lvl>
    <w:lvl w:ilvl="7" w:tplc="E8967946">
      <w:start w:val="1"/>
      <w:numFmt w:val="lowerLetter"/>
      <w:lvlText w:val="%8."/>
      <w:lvlJc w:val="left"/>
      <w:pPr>
        <w:ind w:left="5760" w:hanging="360"/>
      </w:pPr>
    </w:lvl>
    <w:lvl w:ilvl="8" w:tplc="15CA3C1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F0B20"/>
    <w:multiLevelType w:val="hybridMultilevel"/>
    <w:tmpl w:val="07B612BE"/>
    <w:lvl w:ilvl="0" w:tplc="6DF6FF66">
      <w:start w:val="1"/>
      <w:numFmt w:val="decimal"/>
      <w:lvlText w:val="%1."/>
      <w:lvlJc w:val="left"/>
      <w:pPr>
        <w:ind w:left="720" w:hanging="360"/>
      </w:pPr>
    </w:lvl>
    <w:lvl w:ilvl="1" w:tplc="B8F88734">
      <w:start w:val="1"/>
      <w:numFmt w:val="lowerLetter"/>
      <w:lvlText w:val="%2."/>
      <w:lvlJc w:val="left"/>
      <w:pPr>
        <w:ind w:left="1440" w:hanging="360"/>
      </w:pPr>
    </w:lvl>
    <w:lvl w:ilvl="2" w:tplc="6024B31E">
      <w:start w:val="1"/>
      <w:numFmt w:val="lowerRoman"/>
      <w:lvlText w:val="%3."/>
      <w:lvlJc w:val="right"/>
      <w:pPr>
        <w:ind w:left="2160" w:hanging="180"/>
      </w:pPr>
    </w:lvl>
    <w:lvl w:ilvl="3" w:tplc="1E7E4C2E">
      <w:start w:val="1"/>
      <w:numFmt w:val="decimal"/>
      <w:lvlText w:val="%4."/>
      <w:lvlJc w:val="left"/>
      <w:pPr>
        <w:ind w:left="2880" w:hanging="360"/>
      </w:pPr>
    </w:lvl>
    <w:lvl w:ilvl="4" w:tplc="E5186CCE">
      <w:start w:val="1"/>
      <w:numFmt w:val="lowerLetter"/>
      <w:lvlText w:val="%5."/>
      <w:lvlJc w:val="left"/>
      <w:pPr>
        <w:ind w:left="3600" w:hanging="360"/>
      </w:pPr>
    </w:lvl>
    <w:lvl w:ilvl="5" w:tplc="76844628">
      <w:start w:val="1"/>
      <w:numFmt w:val="lowerRoman"/>
      <w:lvlText w:val="%6."/>
      <w:lvlJc w:val="right"/>
      <w:pPr>
        <w:ind w:left="4320" w:hanging="180"/>
      </w:pPr>
    </w:lvl>
    <w:lvl w:ilvl="6" w:tplc="EAA0AEF4">
      <w:start w:val="1"/>
      <w:numFmt w:val="decimal"/>
      <w:lvlText w:val="%7."/>
      <w:lvlJc w:val="left"/>
      <w:pPr>
        <w:ind w:left="5040" w:hanging="360"/>
      </w:pPr>
    </w:lvl>
    <w:lvl w:ilvl="7" w:tplc="5D6A320C">
      <w:start w:val="1"/>
      <w:numFmt w:val="lowerLetter"/>
      <w:lvlText w:val="%8."/>
      <w:lvlJc w:val="left"/>
      <w:pPr>
        <w:ind w:left="5760" w:hanging="360"/>
      </w:pPr>
    </w:lvl>
    <w:lvl w:ilvl="8" w:tplc="4656C55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70E8"/>
    <w:multiLevelType w:val="hybridMultilevel"/>
    <w:tmpl w:val="6432655C"/>
    <w:lvl w:ilvl="0" w:tplc="D004E184">
      <w:start w:val="1"/>
      <w:numFmt w:val="decimal"/>
      <w:lvlText w:val="%1."/>
      <w:lvlJc w:val="left"/>
      <w:pPr>
        <w:ind w:left="720" w:hanging="360"/>
      </w:pPr>
    </w:lvl>
    <w:lvl w:ilvl="1" w:tplc="340C09AC">
      <w:start w:val="1"/>
      <w:numFmt w:val="lowerLetter"/>
      <w:lvlText w:val="%2."/>
      <w:lvlJc w:val="left"/>
      <w:pPr>
        <w:ind w:left="1440" w:hanging="360"/>
      </w:pPr>
    </w:lvl>
    <w:lvl w:ilvl="2" w:tplc="64A20B88">
      <w:start w:val="1"/>
      <w:numFmt w:val="lowerRoman"/>
      <w:lvlText w:val="%3."/>
      <w:lvlJc w:val="right"/>
      <w:pPr>
        <w:ind w:left="2160" w:hanging="180"/>
      </w:pPr>
    </w:lvl>
    <w:lvl w:ilvl="3" w:tplc="9E92B06C">
      <w:start w:val="1"/>
      <w:numFmt w:val="decimal"/>
      <w:lvlText w:val="%4."/>
      <w:lvlJc w:val="left"/>
      <w:pPr>
        <w:ind w:left="2880" w:hanging="360"/>
      </w:pPr>
    </w:lvl>
    <w:lvl w:ilvl="4" w:tplc="D09EB906">
      <w:start w:val="1"/>
      <w:numFmt w:val="lowerLetter"/>
      <w:lvlText w:val="%5."/>
      <w:lvlJc w:val="left"/>
      <w:pPr>
        <w:ind w:left="3600" w:hanging="360"/>
      </w:pPr>
    </w:lvl>
    <w:lvl w:ilvl="5" w:tplc="9B84C4C4">
      <w:start w:val="1"/>
      <w:numFmt w:val="lowerRoman"/>
      <w:lvlText w:val="%6."/>
      <w:lvlJc w:val="right"/>
      <w:pPr>
        <w:ind w:left="4320" w:hanging="180"/>
      </w:pPr>
    </w:lvl>
    <w:lvl w:ilvl="6" w:tplc="33BC2630">
      <w:start w:val="1"/>
      <w:numFmt w:val="decimal"/>
      <w:lvlText w:val="%7."/>
      <w:lvlJc w:val="left"/>
      <w:pPr>
        <w:ind w:left="5040" w:hanging="360"/>
      </w:pPr>
    </w:lvl>
    <w:lvl w:ilvl="7" w:tplc="66568ABA">
      <w:start w:val="1"/>
      <w:numFmt w:val="lowerLetter"/>
      <w:lvlText w:val="%8."/>
      <w:lvlJc w:val="left"/>
      <w:pPr>
        <w:ind w:left="5760" w:hanging="360"/>
      </w:pPr>
    </w:lvl>
    <w:lvl w:ilvl="8" w:tplc="929CD4F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D01AB"/>
    <w:multiLevelType w:val="hybridMultilevel"/>
    <w:tmpl w:val="2B44559A"/>
    <w:lvl w:ilvl="0" w:tplc="F7263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3432B"/>
    <w:multiLevelType w:val="hybridMultilevel"/>
    <w:tmpl w:val="F9AE22CC"/>
    <w:lvl w:ilvl="0" w:tplc="36827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05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ED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4F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CE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F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E4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04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C6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074E1"/>
    <w:multiLevelType w:val="hybridMultilevel"/>
    <w:tmpl w:val="7C1A8516"/>
    <w:lvl w:ilvl="0" w:tplc="1098E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25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49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64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CF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21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0F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CE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CF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73D15"/>
    <w:multiLevelType w:val="hybridMultilevel"/>
    <w:tmpl w:val="0A66645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D3657B"/>
    <w:multiLevelType w:val="hybridMultilevel"/>
    <w:tmpl w:val="CF6626E8"/>
    <w:lvl w:ilvl="0" w:tplc="FC7E36E8">
      <w:start w:val="1"/>
      <w:numFmt w:val="decimal"/>
      <w:lvlText w:val="%1."/>
      <w:lvlJc w:val="left"/>
      <w:pPr>
        <w:ind w:left="720" w:hanging="360"/>
      </w:pPr>
    </w:lvl>
    <w:lvl w:ilvl="1" w:tplc="AEBE4EDC">
      <w:start w:val="1"/>
      <w:numFmt w:val="lowerLetter"/>
      <w:lvlText w:val="%2."/>
      <w:lvlJc w:val="left"/>
      <w:pPr>
        <w:ind w:left="1440" w:hanging="360"/>
      </w:pPr>
    </w:lvl>
    <w:lvl w:ilvl="2" w:tplc="A5727EE6">
      <w:start w:val="1"/>
      <w:numFmt w:val="lowerRoman"/>
      <w:lvlText w:val="%3."/>
      <w:lvlJc w:val="right"/>
      <w:pPr>
        <w:ind w:left="2160" w:hanging="180"/>
      </w:pPr>
    </w:lvl>
    <w:lvl w:ilvl="3" w:tplc="C5167C7C">
      <w:start w:val="1"/>
      <w:numFmt w:val="decimal"/>
      <w:lvlText w:val="%4."/>
      <w:lvlJc w:val="left"/>
      <w:pPr>
        <w:ind w:left="2880" w:hanging="360"/>
      </w:pPr>
    </w:lvl>
    <w:lvl w:ilvl="4" w:tplc="0C4C381A">
      <w:start w:val="1"/>
      <w:numFmt w:val="lowerLetter"/>
      <w:lvlText w:val="%5."/>
      <w:lvlJc w:val="left"/>
      <w:pPr>
        <w:ind w:left="3600" w:hanging="360"/>
      </w:pPr>
    </w:lvl>
    <w:lvl w:ilvl="5" w:tplc="9402A6AC">
      <w:start w:val="1"/>
      <w:numFmt w:val="lowerRoman"/>
      <w:lvlText w:val="%6."/>
      <w:lvlJc w:val="right"/>
      <w:pPr>
        <w:ind w:left="4320" w:hanging="180"/>
      </w:pPr>
    </w:lvl>
    <w:lvl w:ilvl="6" w:tplc="932C890A">
      <w:start w:val="1"/>
      <w:numFmt w:val="decimal"/>
      <w:lvlText w:val="%7."/>
      <w:lvlJc w:val="left"/>
      <w:pPr>
        <w:ind w:left="5040" w:hanging="360"/>
      </w:pPr>
    </w:lvl>
    <w:lvl w:ilvl="7" w:tplc="DAC2DCEC">
      <w:start w:val="1"/>
      <w:numFmt w:val="lowerLetter"/>
      <w:lvlText w:val="%8."/>
      <w:lvlJc w:val="left"/>
      <w:pPr>
        <w:ind w:left="5760" w:hanging="360"/>
      </w:pPr>
    </w:lvl>
    <w:lvl w:ilvl="8" w:tplc="01A4729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B5509"/>
    <w:multiLevelType w:val="hybridMultilevel"/>
    <w:tmpl w:val="92E034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DD5D00"/>
    <w:multiLevelType w:val="hybridMultilevel"/>
    <w:tmpl w:val="3BEE6DB0"/>
    <w:lvl w:ilvl="0" w:tplc="94F4FE5E">
      <w:start w:val="1"/>
      <w:numFmt w:val="decimal"/>
      <w:lvlText w:val="%1."/>
      <w:lvlJc w:val="left"/>
      <w:pPr>
        <w:ind w:left="720" w:hanging="360"/>
      </w:pPr>
    </w:lvl>
    <w:lvl w:ilvl="1" w:tplc="EAB0F948">
      <w:start w:val="1"/>
      <w:numFmt w:val="lowerLetter"/>
      <w:lvlText w:val="%2."/>
      <w:lvlJc w:val="left"/>
      <w:pPr>
        <w:ind w:left="1440" w:hanging="360"/>
      </w:pPr>
    </w:lvl>
    <w:lvl w:ilvl="2" w:tplc="F47E1EA0">
      <w:start w:val="1"/>
      <w:numFmt w:val="lowerRoman"/>
      <w:lvlText w:val="%3."/>
      <w:lvlJc w:val="right"/>
      <w:pPr>
        <w:ind w:left="2160" w:hanging="180"/>
      </w:pPr>
    </w:lvl>
    <w:lvl w:ilvl="3" w:tplc="2FB21902">
      <w:start w:val="1"/>
      <w:numFmt w:val="decimal"/>
      <w:lvlText w:val="%4."/>
      <w:lvlJc w:val="left"/>
      <w:pPr>
        <w:ind w:left="2880" w:hanging="360"/>
      </w:pPr>
    </w:lvl>
    <w:lvl w:ilvl="4" w:tplc="C3F62652">
      <w:start w:val="1"/>
      <w:numFmt w:val="lowerLetter"/>
      <w:lvlText w:val="%5."/>
      <w:lvlJc w:val="left"/>
      <w:pPr>
        <w:ind w:left="3600" w:hanging="360"/>
      </w:pPr>
    </w:lvl>
    <w:lvl w:ilvl="5" w:tplc="6A303658">
      <w:start w:val="1"/>
      <w:numFmt w:val="lowerRoman"/>
      <w:lvlText w:val="%6."/>
      <w:lvlJc w:val="right"/>
      <w:pPr>
        <w:ind w:left="4320" w:hanging="180"/>
      </w:pPr>
    </w:lvl>
    <w:lvl w:ilvl="6" w:tplc="1D64DABE">
      <w:start w:val="1"/>
      <w:numFmt w:val="decimal"/>
      <w:lvlText w:val="%7."/>
      <w:lvlJc w:val="left"/>
      <w:pPr>
        <w:ind w:left="5040" w:hanging="360"/>
      </w:pPr>
    </w:lvl>
    <w:lvl w:ilvl="7" w:tplc="641E6908">
      <w:start w:val="1"/>
      <w:numFmt w:val="lowerLetter"/>
      <w:lvlText w:val="%8."/>
      <w:lvlJc w:val="left"/>
      <w:pPr>
        <w:ind w:left="5760" w:hanging="360"/>
      </w:pPr>
    </w:lvl>
    <w:lvl w:ilvl="8" w:tplc="E93EA25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86A2D"/>
    <w:multiLevelType w:val="hybridMultilevel"/>
    <w:tmpl w:val="1DA4A29C"/>
    <w:lvl w:ilvl="0" w:tplc="D57237C2">
      <w:start w:val="1"/>
      <w:numFmt w:val="decimal"/>
      <w:lvlText w:val="%1."/>
      <w:lvlJc w:val="left"/>
      <w:pPr>
        <w:ind w:left="720" w:hanging="360"/>
      </w:pPr>
    </w:lvl>
    <w:lvl w:ilvl="1" w:tplc="6E24E6C6">
      <w:start w:val="1"/>
      <w:numFmt w:val="lowerLetter"/>
      <w:lvlText w:val="%2."/>
      <w:lvlJc w:val="left"/>
      <w:pPr>
        <w:ind w:left="1440" w:hanging="360"/>
      </w:pPr>
    </w:lvl>
    <w:lvl w:ilvl="2" w:tplc="E06661FC">
      <w:start w:val="1"/>
      <w:numFmt w:val="lowerRoman"/>
      <w:lvlText w:val="%3."/>
      <w:lvlJc w:val="right"/>
      <w:pPr>
        <w:ind w:left="2160" w:hanging="180"/>
      </w:pPr>
    </w:lvl>
    <w:lvl w:ilvl="3" w:tplc="5798C6B0">
      <w:start w:val="1"/>
      <w:numFmt w:val="decimal"/>
      <w:lvlText w:val="%4."/>
      <w:lvlJc w:val="left"/>
      <w:pPr>
        <w:ind w:left="2880" w:hanging="360"/>
      </w:pPr>
    </w:lvl>
    <w:lvl w:ilvl="4" w:tplc="C138F710">
      <w:start w:val="1"/>
      <w:numFmt w:val="lowerLetter"/>
      <w:lvlText w:val="%5."/>
      <w:lvlJc w:val="left"/>
      <w:pPr>
        <w:ind w:left="3600" w:hanging="360"/>
      </w:pPr>
    </w:lvl>
    <w:lvl w:ilvl="5" w:tplc="C34265BC">
      <w:start w:val="1"/>
      <w:numFmt w:val="lowerRoman"/>
      <w:lvlText w:val="%6."/>
      <w:lvlJc w:val="right"/>
      <w:pPr>
        <w:ind w:left="4320" w:hanging="180"/>
      </w:pPr>
    </w:lvl>
    <w:lvl w:ilvl="6" w:tplc="6A885A00">
      <w:start w:val="1"/>
      <w:numFmt w:val="decimal"/>
      <w:lvlText w:val="%7."/>
      <w:lvlJc w:val="left"/>
      <w:pPr>
        <w:ind w:left="5040" w:hanging="360"/>
      </w:pPr>
    </w:lvl>
    <w:lvl w:ilvl="7" w:tplc="0F544A48">
      <w:start w:val="1"/>
      <w:numFmt w:val="lowerLetter"/>
      <w:lvlText w:val="%8."/>
      <w:lvlJc w:val="left"/>
      <w:pPr>
        <w:ind w:left="5760" w:hanging="360"/>
      </w:pPr>
    </w:lvl>
    <w:lvl w:ilvl="8" w:tplc="441A0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15"/>
  </w:num>
  <w:num w:numId="7">
    <w:abstractNumId w:val="17"/>
  </w:num>
  <w:num w:numId="8">
    <w:abstractNumId w:val="2"/>
  </w:num>
  <w:num w:numId="9">
    <w:abstractNumId w:val="12"/>
  </w:num>
  <w:num w:numId="10">
    <w:abstractNumId w:val="8"/>
  </w:num>
  <w:num w:numId="11">
    <w:abstractNumId w:val="18"/>
  </w:num>
  <w:num w:numId="12">
    <w:abstractNumId w:val="16"/>
  </w:num>
  <w:num w:numId="13">
    <w:abstractNumId w:val="0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1"/>
  </w:num>
  <w:num w:numId="19">
    <w:abstractNumId w:val="7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6"/>
    <w:rsid w:val="00050355"/>
    <w:rsid w:val="00054565"/>
    <w:rsid w:val="000D0458"/>
    <w:rsid w:val="000D1C4C"/>
    <w:rsid w:val="000D27DE"/>
    <w:rsid w:val="00102650"/>
    <w:rsid w:val="00104116"/>
    <w:rsid w:val="001221ED"/>
    <w:rsid w:val="00130AFB"/>
    <w:rsid w:val="00165355"/>
    <w:rsid w:val="0016791A"/>
    <w:rsid w:val="001C4177"/>
    <w:rsid w:val="001E19A1"/>
    <w:rsid w:val="001F4575"/>
    <w:rsid w:val="002115E1"/>
    <w:rsid w:val="002149E9"/>
    <w:rsid w:val="00280ADB"/>
    <w:rsid w:val="002B2E05"/>
    <w:rsid w:val="002E2418"/>
    <w:rsid w:val="00302411"/>
    <w:rsid w:val="00331D80"/>
    <w:rsid w:val="003659D6"/>
    <w:rsid w:val="003A74CA"/>
    <w:rsid w:val="003E5D9B"/>
    <w:rsid w:val="00410FE5"/>
    <w:rsid w:val="00462112"/>
    <w:rsid w:val="0049354B"/>
    <w:rsid w:val="004C4C40"/>
    <w:rsid w:val="004C7F9F"/>
    <w:rsid w:val="004D16F7"/>
    <w:rsid w:val="004E040D"/>
    <w:rsid w:val="004F6E68"/>
    <w:rsid w:val="00501E31"/>
    <w:rsid w:val="005B577B"/>
    <w:rsid w:val="005B5A2E"/>
    <w:rsid w:val="005D2414"/>
    <w:rsid w:val="005F33B6"/>
    <w:rsid w:val="0063544C"/>
    <w:rsid w:val="006357AC"/>
    <w:rsid w:val="00677263"/>
    <w:rsid w:val="00692FB0"/>
    <w:rsid w:val="006A5457"/>
    <w:rsid w:val="006A563D"/>
    <w:rsid w:val="006C1DC1"/>
    <w:rsid w:val="006F371F"/>
    <w:rsid w:val="007421F1"/>
    <w:rsid w:val="0074BE1E"/>
    <w:rsid w:val="00784C94"/>
    <w:rsid w:val="00791A32"/>
    <w:rsid w:val="007B2AFB"/>
    <w:rsid w:val="007B7E90"/>
    <w:rsid w:val="007C3A7A"/>
    <w:rsid w:val="007C4EE9"/>
    <w:rsid w:val="007D5534"/>
    <w:rsid w:val="007F5F9F"/>
    <w:rsid w:val="007F76A6"/>
    <w:rsid w:val="00823BDF"/>
    <w:rsid w:val="00871198"/>
    <w:rsid w:val="0088170D"/>
    <w:rsid w:val="00896C3B"/>
    <w:rsid w:val="008B4EAE"/>
    <w:rsid w:val="008C0257"/>
    <w:rsid w:val="00906E37"/>
    <w:rsid w:val="0099720E"/>
    <w:rsid w:val="009E5843"/>
    <w:rsid w:val="00A138D9"/>
    <w:rsid w:val="00A44F5C"/>
    <w:rsid w:val="00A8127F"/>
    <w:rsid w:val="00AB5B75"/>
    <w:rsid w:val="00AD4C30"/>
    <w:rsid w:val="00B04C2E"/>
    <w:rsid w:val="00B263EF"/>
    <w:rsid w:val="00BA1FBB"/>
    <w:rsid w:val="00BB4CCF"/>
    <w:rsid w:val="00BD003A"/>
    <w:rsid w:val="00C063D6"/>
    <w:rsid w:val="00C219AC"/>
    <w:rsid w:val="00C247B1"/>
    <w:rsid w:val="00C306B9"/>
    <w:rsid w:val="00C50810"/>
    <w:rsid w:val="00C7320E"/>
    <w:rsid w:val="00C82027"/>
    <w:rsid w:val="00C93413"/>
    <w:rsid w:val="00CC28B6"/>
    <w:rsid w:val="00CE11C2"/>
    <w:rsid w:val="00D22764"/>
    <w:rsid w:val="00D30451"/>
    <w:rsid w:val="00D34DBE"/>
    <w:rsid w:val="00D43EE3"/>
    <w:rsid w:val="00D63130"/>
    <w:rsid w:val="00D94F64"/>
    <w:rsid w:val="00D95BE4"/>
    <w:rsid w:val="00E17804"/>
    <w:rsid w:val="00E25DC4"/>
    <w:rsid w:val="00E33805"/>
    <w:rsid w:val="00E4651B"/>
    <w:rsid w:val="00E51B82"/>
    <w:rsid w:val="00EB099D"/>
    <w:rsid w:val="00ED3F6A"/>
    <w:rsid w:val="00F30685"/>
    <w:rsid w:val="00F564A8"/>
    <w:rsid w:val="00F727EF"/>
    <w:rsid w:val="00F7454B"/>
    <w:rsid w:val="00F96937"/>
    <w:rsid w:val="00FD3C51"/>
    <w:rsid w:val="00FE1908"/>
    <w:rsid w:val="00FF783E"/>
    <w:rsid w:val="01056593"/>
    <w:rsid w:val="01521B3B"/>
    <w:rsid w:val="01D2A5CD"/>
    <w:rsid w:val="02AE29DA"/>
    <w:rsid w:val="02B02C27"/>
    <w:rsid w:val="02B4BDF2"/>
    <w:rsid w:val="02C9E03F"/>
    <w:rsid w:val="02D21434"/>
    <w:rsid w:val="0335AD92"/>
    <w:rsid w:val="033EE83E"/>
    <w:rsid w:val="0392E45D"/>
    <w:rsid w:val="03C70FB4"/>
    <w:rsid w:val="040B339A"/>
    <w:rsid w:val="04209B79"/>
    <w:rsid w:val="0437288D"/>
    <w:rsid w:val="04460421"/>
    <w:rsid w:val="048B24AC"/>
    <w:rsid w:val="0499EEB8"/>
    <w:rsid w:val="04ABE32F"/>
    <w:rsid w:val="04DCB447"/>
    <w:rsid w:val="04ED243E"/>
    <w:rsid w:val="0578A620"/>
    <w:rsid w:val="0590A449"/>
    <w:rsid w:val="05A43844"/>
    <w:rsid w:val="0614E284"/>
    <w:rsid w:val="062141D3"/>
    <w:rsid w:val="06A96949"/>
    <w:rsid w:val="06FE9EF0"/>
    <w:rsid w:val="07127415"/>
    <w:rsid w:val="07230AC4"/>
    <w:rsid w:val="0726AE72"/>
    <w:rsid w:val="0857BB18"/>
    <w:rsid w:val="08AA7A45"/>
    <w:rsid w:val="08D70CD2"/>
    <w:rsid w:val="0912188E"/>
    <w:rsid w:val="09904E16"/>
    <w:rsid w:val="09FAA895"/>
    <w:rsid w:val="0A0A3FCB"/>
    <w:rsid w:val="0A13BFED"/>
    <w:rsid w:val="0A49EC4A"/>
    <w:rsid w:val="0A5FD81A"/>
    <w:rsid w:val="0A70CF90"/>
    <w:rsid w:val="0B52EC88"/>
    <w:rsid w:val="0B6267CE"/>
    <w:rsid w:val="0B627E98"/>
    <w:rsid w:val="0B96D645"/>
    <w:rsid w:val="0BCF49E2"/>
    <w:rsid w:val="0BFD8D5C"/>
    <w:rsid w:val="0C466BAD"/>
    <w:rsid w:val="0CD359CF"/>
    <w:rsid w:val="0CE6A9A3"/>
    <w:rsid w:val="0CEF8478"/>
    <w:rsid w:val="0CF9838E"/>
    <w:rsid w:val="0D0C0F27"/>
    <w:rsid w:val="0D280C3E"/>
    <w:rsid w:val="0D586F1D"/>
    <w:rsid w:val="0D6EE6C1"/>
    <w:rsid w:val="0D99AFAE"/>
    <w:rsid w:val="0DE1C6A8"/>
    <w:rsid w:val="0E1A6F48"/>
    <w:rsid w:val="0E8DE98E"/>
    <w:rsid w:val="0E971787"/>
    <w:rsid w:val="0EA4F9C7"/>
    <w:rsid w:val="0EC70C33"/>
    <w:rsid w:val="0EC81D18"/>
    <w:rsid w:val="0F377FFB"/>
    <w:rsid w:val="0F3D9349"/>
    <w:rsid w:val="0F47B41B"/>
    <w:rsid w:val="0F541542"/>
    <w:rsid w:val="0FAC9D72"/>
    <w:rsid w:val="0FFA0DCC"/>
    <w:rsid w:val="101FBD93"/>
    <w:rsid w:val="10221320"/>
    <w:rsid w:val="10452CB3"/>
    <w:rsid w:val="105C282C"/>
    <w:rsid w:val="115AB05C"/>
    <w:rsid w:val="1178F72A"/>
    <w:rsid w:val="1184D2E7"/>
    <w:rsid w:val="120F1AD4"/>
    <w:rsid w:val="121141AD"/>
    <w:rsid w:val="1259D6E9"/>
    <w:rsid w:val="12B96044"/>
    <w:rsid w:val="12EA8F71"/>
    <w:rsid w:val="136F07B1"/>
    <w:rsid w:val="137732C7"/>
    <w:rsid w:val="138132E7"/>
    <w:rsid w:val="13B65F5F"/>
    <w:rsid w:val="13BA510E"/>
    <w:rsid w:val="14A5420E"/>
    <w:rsid w:val="14FD0282"/>
    <w:rsid w:val="14FF5621"/>
    <w:rsid w:val="150BC956"/>
    <w:rsid w:val="15591594"/>
    <w:rsid w:val="15E9AB2A"/>
    <w:rsid w:val="162B32B8"/>
    <w:rsid w:val="1636C6E4"/>
    <w:rsid w:val="16C70847"/>
    <w:rsid w:val="16E5B06B"/>
    <w:rsid w:val="175415B3"/>
    <w:rsid w:val="176517DA"/>
    <w:rsid w:val="17DAC72B"/>
    <w:rsid w:val="183C05D8"/>
    <w:rsid w:val="1848C353"/>
    <w:rsid w:val="199F5F5C"/>
    <w:rsid w:val="19FD1906"/>
    <w:rsid w:val="1A2F4766"/>
    <w:rsid w:val="1A9F1408"/>
    <w:rsid w:val="1AC012F2"/>
    <w:rsid w:val="1B0C52C7"/>
    <w:rsid w:val="1B3F5390"/>
    <w:rsid w:val="1B58B5D6"/>
    <w:rsid w:val="1B66123A"/>
    <w:rsid w:val="1BADCD18"/>
    <w:rsid w:val="1BB2AAE2"/>
    <w:rsid w:val="1C0E91FD"/>
    <w:rsid w:val="1C6609A7"/>
    <w:rsid w:val="1C7D051A"/>
    <w:rsid w:val="1C83C98F"/>
    <w:rsid w:val="1CE602D7"/>
    <w:rsid w:val="1CF8D7D9"/>
    <w:rsid w:val="1D2A27F9"/>
    <w:rsid w:val="1DA4100F"/>
    <w:rsid w:val="1DBBE23E"/>
    <w:rsid w:val="1E255D5A"/>
    <w:rsid w:val="1E2CF39C"/>
    <w:rsid w:val="1E36B626"/>
    <w:rsid w:val="1E9C0DDF"/>
    <w:rsid w:val="1EBDFAFF"/>
    <w:rsid w:val="1EBEDC4D"/>
    <w:rsid w:val="1ED80F2C"/>
    <w:rsid w:val="1F6ADEB3"/>
    <w:rsid w:val="1FBDEF99"/>
    <w:rsid w:val="1FC9743F"/>
    <w:rsid w:val="1FF06921"/>
    <w:rsid w:val="2064850A"/>
    <w:rsid w:val="20DBDD51"/>
    <w:rsid w:val="21198E68"/>
    <w:rsid w:val="214BF600"/>
    <w:rsid w:val="21A042E0"/>
    <w:rsid w:val="21B9FF08"/>
    <w:rsid w:val="21CBAA86"/>
    <w:rsid w:val="21FE2C31"/>
    <w:rsid w:val="221DA0D2"/>
    <w:rsid w:val="22244F5C"/>
    <w:rsid w:val="22614BE8"/>
    <w:rsid w:val="2321893E"/>
    <w:rsid w:val="234A615B"/>
    <w:rsid w:val="236E48D1"/>
    <w:rsid w:val="2384642F"/>
    <w:rsid w:val="2393515C"/>
    <w:rsid w:val="23F291A4"/>
    <w:rsid w:val="241319AC"/>
    <w:rsid w:val="241CFF70"/>
    <w:rsid w:val="24865272"/>
    <w:rsid w:val="248F02DC"/>
    <w:rsid w:val="251993EF"/>
    <w:rsid w:val="252B3EA4"/>
    <w:rsid w:val="2534F27C"/>
    <w:rsid w:val="257057A5"/>
    <w:rsid w:val="2570B04F"/>
    <w:rsid w:val="25E69CB2"/>
    <w:rsid w:val="26746CDA"/>
    <w:rsid w:val="26E666BD"/>
    <w:rsid w:val="271236B7"/>
    <w:rsid w:val="272D141F"/>
    <w:rsid w:val="27A6913F"/>
    <w:rsid w:val="27FFA193"/>
    <w:rsid w:val="289F797A"/>
    <w:rsid w:val="291F6765"/>
    <w:rsid w:val="293B1024"/>
    <w:rsid w:val="29979F81"/>
    <w:rsid w:val="2A549ADB"/>
    <w:rsid w:val="2AC52366"/>
    <w:rsid w:val="2AD56899"/>
    <w:rsid w:val="2AF924CA"/>
    <w:rsid w:val="2BA148D3"/>
    <w:rsid w:val="2C0CA76A"/>
    <w:rsid w:val="2C3F86D4"/>
    <w:rsid w:val="2C795C00"/>
    <w:rsid w:val="2C81CEF3"/>
    <w:rsid w:val="2CE3C212"/>
    <w:rsid w:val="2D5425BD"/>
    <w:rsid w:val="2D8B0CAD"/>
    <w:rsid w:val="2DC1382B"/>
    <w:rsid w:val="2DCB6FAB"/>
    <w:rsid w:val="2E083D83"/>
    <w:rsid w:val="2E6F446A"/>
    <w:rsid w:val="2E9A4C7C"/>
    <w:rsid w:val="2E9E30A1"/>
    <w:rsid w:val="2EAF1B67"/>
    <w:rsid w:val="2F1A9DBC"/>
    <w:rsid w:val="2F215796"/>
    <w:rsid w:val="2F7D2155"/>
    <w:rsid w:val="2FD32E22"/>
    <w:rsid w:val="2FE32044"/>
    <w:rsid w:val="2FF01252"/>
    <w:rsid w:val="303A2152"/>
    <w:rsid w:val="3052EF31"/>
    <w:rsid w:val="30548BE1"/>
    <w:rsid w:val="308990AE"/>
    <w:rsid w:val="30C1EFCB"/>
    <w:rsid w:val="31290758"/>
    <w:rsid w:val="31643E02"/>
    <w:rsid w:val="3183EBBA"/>
    <w:rsid w:val="318DF11C"/>
    <w:rsid w:val="319866B8"/>
    <w:rsid w:val="31F32812"/>
    <w:rsid w:val="3235680D"/>
    <w:rsid w:val="327DD760"/>
    <w:rsid w:val="32B4224C"/>
    <w:rsid w:val="32FDF27E"/>
    <w:rsid w:val="330D78FB"/>
    <w:rsid w:val="33379062"/>
    <w:rsid w:val="334EFB8A"/>
    <w:rsid w:val="33575432"/>
    <w:rsid w:val="33CFEA93"/>
    <w:rsid w:val="33E27BAE"/>
    <w:rsid w:val="34683243"/>
    <w:rsid w:val="347C6E5C"/>
    <w:rsid w:val="35061FC1"/>
    <w:rsid w:val="35571846"/>
    <w:rsid w:val="3564FFF5"/>
    <w:rsid w:val="35821021"/>
    <w:rsid w:val="3598B631"/>
    <w:rsid w:val="359EFD17"/>
    <w:rsid w:val="359F0F25"/>
    <w:rsid w:val="35BE34A5"/>
    <w:rsid w:val="35C53AB9"/>
    <w:rsid w:val="361E314B"/>
    <w:rsid w:val="366AB08B"/>
    <w:rsid w:val="366B8D52"/>
    <w:rsid w:val="373589B2"/>
    <w:rsid w:val="374983B9"/>
    <w:rsid w:val="3769EDB6"/>
    <w:rsid w:val="37CB4AC5"/>
    <w:rsid w:val="38562680"/>
    <w:rsid w:val="386AA770"/>
    <w:rsid w:val="38E6E7B1"/>
    <w:rsid w:val="38F8374E"/>
    <w:rsid w:val="39872E6D"/>
    <w:rsid w:val="39ABEFED"/>
    <w:rsid w:val="3A054A46"/>
    <w:rsid w:val="3A1F5B4F"/>
    <w:rsid w:val="3A5B08AE"/>
    <w:rsid w:val="3A67DF0E"/>
    <w:rsid w:val="3A7124A8"/>
    <w:rsid w:val="3A8ECE7E"/>
    <w:rsid w:val="3AB8BB57"/>
    <w:rsid w:val="3AD4F6FC"/>
    <w:rsid w:val="3AFCE303"/>
    <w:rsid w:val="3B0E930E"/>
    <w:rsid w:val="3B535827"/>
    <w:rsid w:val="3BA919B3"/>
    <w:rsid w:val="3BB7B26C"/>
    <w:rsid w:val="3BB83F36"/>
    <w:rsid w:val="3BFE78F3"/>
    <w:rsid w:val="3C5B0773"/>
    <w:rsid w:val="3DB326E0"/>
    <w:rsid w:val="3E39870E"/>
    <w:rsid w:val="3EF232B5"/>
    <w:rsid w:val="3F18D082"/>
    <w:rsid w:val="3F33BCBA"/>
    <w:rsid w:val="3F3CDCF1"/>
    <w:rsid w:val="3F51B0EF"/>
    <w:rsid w:val="3F557517"/>
    <w:rsid w:val="3F639BAE"/>
    <w:rsid w:val="3FCCB54A"/>
    <w:rsid w:val="3FECE614"/>
    <w:rsid w:val="3FF81673"/>
    <w:rsid w:val="4019A795"/>
    <w:rsid w:val="40247D78"/>
    <w:rsid w:val="40439FFE"/>
    <w:rsid w:val="404B0560"/>
    <w:rsid w:val="404B2ADC"/>
    <w:rsid w:val="406033F3"/>
    <w:rsid w:val="40613AAA"/>
    <w:rsid w:val="40615750"/>
    <w:rsid w:val="409AFD87"/>
    <w:rsid w:val="40B18235"/>
    <w:rsid w:val="40C24DCA"/>
    <w:rsid w:val="415ACDBD"/>
    <w:rsid w:val="415B9B81"/>
    <w:rsid w:val="4236F152"/>
    <w:rsid w:val="424CC7A1"/>
    <w:rsid w:val="43986C97"/>
    <w:rsid w:val="43C65988"/>
    <w:rsid w:val="43EE694A"/>
    <w:rsid w:val="43F677EA"/>
    <w:rsid w:val="441E79EA"/>
    <w:rsid w:val="44556FAE"/>
    <w:rsid w:val="44A19846"/>
    <w:rsid w:val="44D880BB"/>
    <w:rsid w:val="45341210"/>
    <w:rsid w:val="45757E8A"/>
    <w:rsid w:val="4588F668"/>
    <w:rsid w:val="4610BEB9"/>
    <w:rsid w:val="46339CDA"/>
    <w:rsid w:val="4692C46F"/>
    <w:rsid w:val="469D7DEF"/>
    <w:rsid w:val="4700C88E"/>
    <w:rsid w:val="475D1BEA"/>
    <w:rsid w:val="47685337"/>
    <w:rsid w:val="47844060"/>
    <w:rsid w:val="47BB3D0C"/>
    <w:rsid w:val="47D1C50D"/>
    <w:rsid w:val="4816515B"/>
    <w:rsid w:val="481B7404"/>
    <w:rsid w:val="482492AC"/>
    <w:rsid w:val="482AAF9F"/>
    <w:rsid w:val="486D5101"/>
    <w:rsid w:val="486D7B7F"/>
    <w:rsid w:val="4897FE51"/>
    <w:rsid w:val="49579DF7"/>
    <w:rsid w:val="49655AE8"/>
    <w:rsid w:val="4976A893"/>
    <w:rsid w:val="4ABB8B49"/>
    <w:rsid w:val="4AE58088"/>
    <w:rsid w:val="4B3D6B64"/>
    <w:rsid w:val="4B50AFFE"/>
    <w:rsid w:val="4BD5B9EB"/>
    <w:rsid w:val="4C0471D5"/>
    <w:rsid w:val="4C1DCC08"/>
    <w:rsid w:val="4C86A56B"/>
    <w:rsid w:val="4CB5B93C"/>
    <w:rsid w:val="4CE2BB1E"/>
    <w:rsid w:val="4CE827E6"/>
    <w:rsid w:val="4CF8259E"/>
    <w:rsid w:val="4D2F3F4C"/>
    <w:rsid w:val="4DA08349"/>
    <w:rsid w:val="4DE54525"/>
    <w:rsid w:val="4DF596C8"/>
    <w:rsid w:val="4E343D83"/>
    <w:rsid w:val="4E579C3B"/>
    <w:rsid w:val="4E9A7D08"/>
    <w:rsid w:val="4F23D4D6"/>
    <w:rsid w:val="4F2C0BD6"/>
    <w:rsid w:val="4F2DC341"/>
    <w:rsid w:val="4F7BA3D5"/>
    <w:rsid w:val="503ADF18"/>
    <w:rsid w:val="50465D2C"/>
    <w:rsid w:val="50578F11"/>
    <w:rsid w:val="5085842B"/>
    <w:rsid w:val="50991BE7"/>
    <w:rsid w:val="509C266F"/>
    <w:rsid w:val="50AE95B8"/>
    <w:rsid w:val="50C19B5A"/>
    <w:rsid w:val="50CB97FC"/>
    <w:rsid w:val="51049C26"/>
    <w:rsid w:val="5123BA49"/>
    <w:rsid w:val="5127BE25"/>
    <w:rsid w:val="515CB690"/>
    <w:rsid w:val="517DD765"/>
    <w:rsid w:val="5199519A"/>
    <w:rsid w:val="51D324F3"/>
    <w:rsid w:val="51DBF0FA"/>
    <w:rsid w:val="528A779E"/>
    <w:rsid w:val="529C8C7F"/>
    <w:rsid w:val="52A1673E"/>
    <w:rsid w:val="52A6CB89"/>
    <w:rsid w:val="52AAF11B"/>
    <w:rsid w:val="53852AFD"/>
    <w:rsid w:val="53AE32A8"/>
    <w:rsid w:val="54010B6A"/>
    <w:rsid w:val="54161A17"/>
    <w:rsid w:val="54681886"/>
    <w:rsid w:val="548A2716"/>
    <w:rsid w:val="548FCE3C"/>
    <w:rsid w:val="54FA6B0A"/>
    <w:rsid w:val="55758BF5"/>
    <w:rsid w:val="557D8FFA"/>
    <w:rsid w:val="559C9461"/>
    <w:rsid w:val="56292BB4"/>
    <w:rsid w:val="563762DD"/>
    <w:rsid w:val="564740AC"/>
    <w:rsid w:val="5690322E"/>
    <w:rsid w:val="56C8E1CF"/>
    <w:rsid w:val="56DFB99E"/>
    <w:rsid w:val="56E1E4AD"/>
    <w:rsid w:val="57C90844"/>
    <w:rsid w:val="588CED95"/>
    <w:rsid w:val="593FB4AD"/>
    <w:rsid w:val="594CB559"/>
    <w:rsid w:val="59D261B2"/>
    <w:rsid w:val="59D369D1"/>
    <w:rsid w:val="59ED0E7C"/>
    <w:rsid w:val="5A2AAC09"/>
    <w:rsid w:val="5A47BDC8"/>
    <w:rsid w:val="5AA37093"/>
    <w:rsid w:val="5ABB5F68"/>
    <w:rsid w:val="5AC59E40"/>
    <w:rsid w:val="5B229573"/>
    <w:rsid w:val="5B561A28"/>
    <w:rsid w:val="5B9E607E"/>
    <w:rsid w:val="5BB12531"/>
    <w:rsid w:val="5BC060DC"/>
    <w:rsid w:val="5BC7AA08"/>
    <w:rsid w:val="5C0CDC72"/>
    <w:rsid w:val="5C6A1DA5"/>
    <w:rsid w:val="5C73ECD1"/>
    <w:rsid w:val="5C832AAE"/>
    <w:rsid w:val="5C9899E8"/>
    <w:rsid w:val="5CF64FFB"/>
    <w:rsid w:val="5D354DF7"/>
    <w:rsid w:val="5D58DE2C"/>
    <w:rsid w:val="5DB68438"/>
    <w:rsid w:val="5DE55D28"/>
    <w:rsid w:val="5E00E723"/>
    <w:rsid w:val="5E4391A4"/>
    <w:rsid w:val="5E5BEE50"/>
    <w:rsid w:val="5EAAF84C"/>
    <w:rsid w:val="5ED2AE6F"/>
    <w:rsid w:val="5F9FEB25"/>
    <w:rsid w:val="6008DEE6"/>
    <w:rsid w:val="6042E1E4"/>
    <w:rsid w:val="604F2922"/>
    <w:rsid w:val="60853027"/>
    <w:rsid w:val="610743DF"/>
    <w:rsid w:val="616ED2FE"/>
    <w:rsid w:val="61DE81C4"/>
    <w:rsid w:val="61E3458C"/>
    <w:rsid w:val="6230A8AD"/>
    <w:rsid w:val="6266AB7F"/>
    <w:rsid w:val="627EA556"/>
    <w:rsid w:val="62D266DA"/>
    <w:rsid w:val="63946493"/>
    <w:rsid w:val="640CD0E3"/>
    <w:rsid w:val="64179E73"/>
    <w:rsid w:val="641BE567"/>
    <w:rsid w:val="64BC2D5E"/>
    <w:rsid w:val="654E4D43"/>
    <w:rsid w:val="662AA0E9"/>
    <w:rsid w:val="668D02B3"/>
    <w:rsid w:val="66A602D7"/>
    <w:rsid w:val="66D9AE30"/>
    <w:rsid w:val="66DA935D"/>
    <w:rsid w:val="66E3B59C"/>
    <w:rsid w:val="66F31E48"/>
    <w:rsid w:val="67B04846"/>
    <w:rsid w:val="68121157"/>
    <w:rsid w:val="6843074E"/>
    <w:rsid w:val="689516D6"/>
    <w:rsid w:val="6965BADB"/>
    <w:rsid w:val="696C332C"/>
    <w:rsid w:val="697C0C5E"/>
    <w:rsid w:val="69BC7D2B"/>
    <w:rsid w:val="6A24DA54"/>
    <w:rsid w:val="6A73280F"/>
    <w:rsid w:val="6B335FFF"/>
    <w:rsid w:val="6BACF2A9"/>
    <w:rsid w:val="6BC253CA"/>
    <w:rsid w:val="6BDEF12F"/>
    <w:rsid w:val="6BF691DC"/>
    <w:rsid w:val="6C1A0FAC"/>
    <w:rsid w:val="6C6C8044"/>
    <w:rsid w:val="6D0E743F"/>
    <w:rsid w:val="6D3D30B3"/>
    <w:rsid w:val="6D6C0D99"/>
    <w:rsid w:val="6D80400D"/>
    <w:rsid w:val="6D8A62B4"/>
    <w:rsid w:val="6EBB0B39"/>
    <w:rsid w:val="6F5A983E"/>
    <w:rsid w:val="6F7D386A"/>
    <w:rsid w:val="6FE1B802"/>
    <w:rsid w:val="70C2B71F"/>
    <w:rsid w:val="70E6F8B7"/>
    <w:rsid w:val="7110C5EF"/>
    <w:rsid w:val="71BEE185"/>
    <w:rsid w:val="71C9342D"/>
    <w:rsid w:val="71DAAAAB"/>
    <w:rsid w:val="71E089B2"/>
    <w:rsid w:val="7242D360"/>
    <w:rsid w:val="72528240"/>
    <w:rsid w:val="72533F1E"/>
    <w:rsid w:val="72549724"/>
    <w:rsid w:val="72ACF05F"/>
    <w:rsid w:val="72FDA0C7"/>
    <w:rsid w:val="735123D6"/>
    <w:rsid w:val="7364FDA0"/>
    <w:rsid w:val="739CD07F"/>
    <w:rsid w:val="74190451"/>
    <w:rsid w:val="74387770"/>
    <w:rsid w:val="743D5328"/>
    <w:rsid w:val="74DF016A"/>
    <w:rsid w:val="74F59F08"/>
    <w:rsid w:val="7522C533"/>
    <w:rsid w:val="753A7725"/>
    <w:rsid w:val="75F2268E"/>
    <w:rsid w:val="76133D64"/>
    <w:rsid w:val="77010AA5"/>
    <w:rsid w:val="7771FC20"/>
    <w:rsid w:val="777F1AEB"/>
    <w:rsid w:val="7781FC63"/>
    <w:rsid w:val="77AD07DC"/>
    <w:rsid w:val="781849FD"/>
    <w:rsid w:val="781BB6E7"/>
    <w:rsid w:val="78282EA6"/>
    <w:rsid w:val="79033FF1"/>
    <w:rsid w:val="794E1A1A"/>
    <w:rsid w:val="79616922"/>
    <w:rsid w:val="79904212"/>
    <w:rsid w:val="7A7ED04B"/>
    <w:rsid w:val="7A898B5A"/>
    <w:rsid w:val="7AB8245C"/>
    <w:rsid w:val="7AC12FB7"/>
    <w:rsid w:val="7ADA00BA"/>
    <w:rsid w:val="7B4AD00F"/>
    <w:rsid w:val="7B966AAD"/>
    <w:rsid w:val="7BBE1757"/>
    <w:rsid w:val="7BFFD96D"/>
    <w:rsid w:val="7C09D60F"/>
    <w:rsid w:val="7C0A2A0D"/>
    <w:rsid w:val="7C19E4D7"/>
    <w:rsid w:val="7C323DC5"/>
    <w:rsid w:val="7CAD4DB1"/>
    <w:rsid w:val="7CC5F1EE"/>
    <w:rsid w:val="7CD5CFAF"/>
    <w:rsid w:val="7CE7332C"/>
    <w:rsid w:val="7CEE8CFB"/>
    <w:rsid w:val="7D085067"/>
    <w:rsid w:val="7E007936"/>
    <w:rsid w:val="7E4F26F5"/>
    <w:rsid w:val="7EBE1D0B"/>
    <w:rsid w:val="7F430900"/>
    <w:rsid w:val="7F54EDE0"/>
    <w:rsid w:val="7F54F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F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233">
          <w:blockQuote w:val="1"/>
          <w:marLeft w:val="0"/>
          <w:marRight w:val="0"/>
          <w:marTop w:val="75"/>
          <w:marBottom w:val="75"/>
          <w:divBdr>
            <w:top w:val="none" w:sz="0" w:space="0" w:color="0000FF"/>
            <w:left w:val="single" w:sz="12" w:space="12" w:color="0000FF"/>
            <w:bottom w:val="none" w:sz="0" w:space="0" w:color="0000FF"/>
            <w:right w:val="single" w:sz="12" w:space="6" w:color="0000FF"/>
          </w:divBdr>
        </w:div>
      </w:divsChild>
    </w:div>
    <w:div w:id="122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alstedklostergolfklub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9A19832A</Template>
  <TotalTime>545</TotalTime>
  <Pages>4</Pages>
  <Words>716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Voigt Hansen</dc:creator>
  <cp:lastModifiedBy>Bjarne Voigt Hansen</cp:lastModifiedBy>
  <cp:revision>6</cp:revision>
  <dcterms:created xsi:type="dcterms:W3CDTF">2014-06-26T16:35:00Z</dcterms:created>
  <dcterms:modified xsi:type="dcterms:W3CDTF">2014-06-29T17:13:00Z</dcterms:modified>
</cp:coreProperties>
</file>